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C76D" w14:textId="77777777" w:rsidR="00720937" w:rsidRDefault="00920EED">
      <w:pPr>
        <w:ind w:left="148"/>
        <w:rPr>
          <w:sz w:val="20"/>
          <w:szCs w:val="20"/>
        </w:rPr>
      </w:pPr>
      <w:bookmarkStart w:id="0" w:name="page1"/>
      <w:bookmarkEnd w:id="0"/>
      <w:r>
        <w:rPr>
          <w:rFonts w:ascii="Arial" w:eastAsia="Arial" w:hAnsi="Arial" w:cs="Arial"/>
          <w:noProof/>
          <w:color w:val="FFFFFF"/>
          <w:sz w:val="21"/>
          <w:szCs w:val="21"/>
        </w:rPr>
        <w:drawing>
          <wp:anchor distT="0" distB="0" distL="114300" distR="114300" simplePos="0" relativeHeight="251649024" behindDoc="1" locked="0" layoutInCell="0" allowOverlap="1" wp14:anchorId="5C93FA4E" wp14:editId="33F67042">
            <wp:simplePos x="0" y="0"/>
            <wp:positionH relativeFrom="page">
              <wp:posOffset>564515</wp:posOffset>
            </wp:positionH>
            <wp:positionV relativeFrom="page">
              <wp:posOffset>466090</wp:posOffset>
            </wp:positionV>
            <wp:extent cx="1280160" cy="268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280160" cy="268605"/>
                    </a:xfrm>
                    <a:prstGeom prst="rect">
                      <a:avLst/>
                    </a:prstGeom>
                    <a:noFill/>
                  </pic:spPr>
                </pic:pic>
              </a:graphicData>
            </a:graphic>
          </wp:anchor>
        </w:drawing>
      </w:r>
      <w:r>
        <w:rPr>
          <w:rFonts w:ascii="Arial" w:eastAsia="Arial" w:hAnsi="Arial" w:cs="Arial"/>
          <w:color w:val="FFFFFF"/>
          <w:sz w:val="21"/>
          <w:szCs w:val="21"/>
        </w:rPr>
        <w:t>8</w:t>
      </w:r>
    </w:p>
    <w:p w14:paraId="7A516A8C" w14:textId="77777777" w:rsidR="00720937" w:rsidRDefault="00920EED">
      <w:pPr>
        <w:spacing w:line="20" w:lineRule="exact"/>
        <w:rPr>
          <w:sz w:val="24"/>
          <w:szCs w:val="24"/>
        </w:rPr>
      </w:pPr>
      <w:r>
        <w:rPr>
          <w:noProof/>
          <w:sz w:val="24"/>
          <w:szCs w:val="24"/>
        </w:rPr>
        <w:drawing>
          <wp:anchor distT="0" distB="0" distL="114300" distR="114300" simplePos="0" relativeHeight="251650048" behindDoc="1" locked="0" layoutInCell="0" allowOverlap="1" wp14:anchorId="103D595D" wp14:editId="1C99FFE8">
            <wp:simplePos x="0" y="0"/>
            <wp:positionH relativeFrom="column">
              <wp:posOffset>335280</wp:posOffset>
            </wp:positionH>
            <wp:positionV relativeFrom="paragraph">
              <wp:posOffset>-147320</wp:posOffset>
            </wp:positionV>
            <wp:extent cx="6350" cy="161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350" cy="161290"/>
                    </a:xfrm>
                    <a:prstGeom prst="rect">
                      <a:avLst/>
                    </a:prstGeom>
                    <a:noFill/>
                  </pic:spPr>
                </pic:pic>
              </a:graphicData>
            </a:graphic>
          </wp:anchor>
        </w:drawing>
      </w:r>
    </w:p>
    <w:p w14:paraId="207187C7" w14:textId="77777777" w:rsidR="00720937" w:rsidRDefault="00920EED">
      <w:pPr>
        <w:spacing w:line="20" w:lineRule="exact"/>
        <w:rPr>
          <w:sz w:val="24"/>
          <w:szCs w:val="24"/>
        </w:rPr>
      </w:pPr>
      <w:r>
        <w:rPr>
          <w:sz w:val="24"/>
          <w:szCs w:val="24"/>
        </w:rPr>
        <w:br w:type="column"/>
      </w:r>
    </w:p>
    <w:p w14:paraId="3E72AE24" w14:textId="77777777" w:rsidR="00720937" w:rsidRDefault="00720937">
      <w:pPr>
        <w:spacing w:line="21" w:lineRule="exact"/>
        <w:rPr>
          <w:sz w:val="24"/>
          <w:szCs w:val="24"/>
        </w:rPr>
      </w:pPr>
    </w:p>
    <w:p w14:paraId="508F748B" w14:textId="77777777" w:rsidR="00720937" w:rsidRDefault="00920EED">
      <w:pPr>
        <w:rPr>
          <w:sz w:val="20"/>
          <w:szCs w:val="20"/>
        </w:rPr>
      </w:pPr>
      <w:r>
        <w:rPr>
          <w:rFonts w:ascii="Arial" w:eastAsia="Arial" w:hAnsi="Arial" w:cs="Arial"/>
          <w:b/>
          <w:bCs/>
          <w:color w:val="231F20"/>
          <w:sz w:val="15"/>
          <w:szCs w:val="15"/>
        </w:rPr>
        <w:t>THURSDAY</w:t>
      </w:r>
      <w:r>
        <w:rPr>
          <w:rFonts w:ascii="Arial" w:eastAsia="Arial" w:hAnsi="Arial" w:cs="Arial"/>
          <w:color w:val="231F20"/>
          <w:sz w:val="15"/>
          <w:szCs w:val="15"/>
        </w:rPr>
        <w:t>, OCTOBER 22, 2020</w:t>
      </w:r>
    </w:p>
    <w:p w14:paraId="2A76CDB1" w14:textId="77777777" w:rsidR="00720937" w:rsidRDefault="00920EED">
      <w:pPr>
        <w:spacing w:line="20" w:lineRule="exact"/>
        <w:rPr>
          <w:sz w:val="24"/>
          <w:szCs w:val="24"/>
        </w:rPr>
      </w:pPr>
      <w:r>
        <w:rPr>
          <w:noProof/>
          <w:sz w:val="24"/>
          <w:szCs w:val="24"/>
        </w:rPr>
        <w:drawing>
          <wp:anchor distT="0" distB="0" distL="114300" distR="114300" simplePos="0" relativeHeight="251651072" behindDoc="1" locked="0" layoutInCell="0" allowOverlap="1" wp14:anchorId="5AFB26D2" wp14:editId="700D2153">
            <wp:simplePos x="0" y="0"/>
            <wp:positionH relativeFrom="column">
              <wp:posOffset>-9186545</wp:posOffset>
            </wp:positionH>
            <wp:positionV relativeFrom="paragraph">
              <wp:posOffset>-245110</wp:posOffset>
            </wp:positionV>
            <wp:extent cx="1038923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0389235" cy="6350"/>
                    </a:xfrm>
                    <a:prstGeom prst="rect">
                      <a:avLst/>
                    </a:prstGeom>
                    <a:noFill/>
                  </pic:spPr>
                </pic:pic>
              </a:graphicData>
            </a:graphic>
          </wp:anchor>
        </w:drawing>
      </w:r>
      <w:r>
        <w:rPr>
          <w:noProof/>
          <w:sz w:val="24"/>
          <w:szCs w:val="24"/>
        </w:rPr>
        <w:drawing>
          <wp:anchor distT="0" distB="0" distL="114300" distR="114300" simplePos="0" relativeHeight="251652096" behindDoc="1" locked="0" layoutInCell="0" allowOverlap="1" wp14:anchorId="42C46197" wp14:editId="02E0C230">
            <wp:simplePos x="0" y="0"/>
            <wp:positionH relativeFrom="column">
              <wp:posOffset>-9186545</wp:posOffset>
            </wp:positionH>
            <wp:positionV relativeFrom="paragraph">
              <wp:posOffset>147320</wp:posOffset>
            </wp:positionV>
            <wp:extent cx="10389235"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389235" cy="6350"/>
                    </a:xfrm>
                    <a:prstGeom prst="rect">
                      <a:avLst/>
                    </a:prstGeom>
                    <a:noFill/>
                  </pic:spPr>
                </pic:pic>
              </a:graphicData>
            </a:graphic>
          </wp:anchor>
        </w:drawing>
      </w:r>
      <w:r>
        <w:rPr>
          <w:noProof/>
          <w:sz w:val="24"/>
          <w:szCs w:val="24"/>
        </w:rPr>
        <w:drawing>
          <wp:anchor distT="0" distB="0" distL="114300" distR="114300" simplePos="0" relativeHeight="251653120" behindDoc="1" locked="0" layoutInCell="0" allowOverlap="1" wp14:anchorId="0386673C" wp14:editId="56331A53">
            <wp:simplePos x="0" y="0"/>
            <wp:positionH relativeFrom="column">
              <wp:posOffset>-9189720</wp:posOffset>
            </wp:positionH>
            <wp:positionV relativeFrom="paragraph">
              <wp:posOffset>594995</wp:posOffset>
            </wp:positionV>
            <wp:extent cx="10392410" cy="11480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0392410" cy="1148080"/>
                    </a:xfrm>
                    <a:prstGeom prst="rect">
                      <a:avLst/>
                    </a:prstGeom>
                    <a:noFill/>
                  </pic:spPr>
                </pic:pic>
              </a:graphicData>
            </a:graphic>
          </wp:anchor>
        </w:drawing>
      </w:r>
    </w:p>
    <w:p w14:paraId="2ABDC6EF" w14:textId="77777777" w:rsidR="00720937" w:rsidRDefault="00720937">
      <w:pPr>
        <w:spacing w:line="228" w:lineRule="exact"/>
        <w:rPr>
          <w:sz w:val="24"/>
          <w:szCs w:val="24"/>
        </w:rPr>
      </w:pPr>
    </w:p>
    <w:p w14:paraId="4D858B2D" w14:textId="77777777" w:rsidR="00720937" w:rsidRDefault="00720937">
      <w:pPr>
        <w:sectPr w:rsidR="00720937">
          <w:pgSz w:w="18140" w:h="26646"/>
          <w:pgMar w:top="808" w:right="884" w:bottom="104" w:left="892" w:header="0" w:footer="0" w:gutter="0"/>
          <w:cols w:num="2" w:space="720" w:equalWidth="0">
            <w:col w:w="13748" w:space="720"/>
            <w:col w:w="1900"/>
          </w:cols>
        </w:sectPr>
      </w:pPr>
    </w:p>
    <w:p w14:paraId="17391AB6" w14:textId="77777777" w:rsidR="00720937" w:rsidRDefault="00720937">
      <w:pPr>
        <w:spacing w:line="200" w:lineRule="exact"/>
        <w:rPr>
          <w:sz w:val="24"/>
          <w:szCs w:val="24"/>
        </w:rPr>
      </w:pPr>
    </w:p>
    <w:p w14:paraId="04C27809" w14:textId="77777777" w:rsidR="00720937" w:rsidRDefault="00720937">
      <w:pPr>
        <w:spacing w:line="200" w:lineRule="exact"/>
        <w:rPr>
          <w:sz w:val="24"/>
          <w:szCs w:val="24"/>
        </w:rPr>
      </w:pPr>
    </w:p>
    <w:p w14:paraId="3383A26C" w14:textId="77777777" w:rsidR="00720937" w:rsidRDefault="00720937">
      <w:pPr>
        <w:spacing w:line="200" w:lineRule="exact"/>
        <w:rPr>
          <w:sz w:val="24"/>
          <w:szCs w:val="24"/>
        </w:rPr>
      </w:pPr>
    </w:p>
    <w:p w14:paraId="5BFAE911" w14:textId="77777777" w:rsidR="00720937" w:rsidRDefault="00720937">
      <w:pPr>
        <w:spacing w:line="200" w:lineRule="exact"/>
        <w:rPr>
          <w:sz w:val="24"/>
          <w:szCs w:val="24"/>
        </w:rPr>
      </w:pPr>
    </w:p>
    <w:p w14:paraId="43CC173A" w14:textId="77777777" w:rsidR="00720937" w:rsidRDefault="00720937">
      <w:pPr>
        <w:spacing w:line="353" w:lineRule="exact"/>
        <w:rPr>
          <w:sz w:val="24"/>
          <w:szCs w:val="24"/>
        </w:rPr>
      </w:pPr>
    </w:p>
    <w:p w14:paraId="07A3F50C" w14:textId="77777777" w:rsidR="00720937" w:rsidRDefault="00920EED">
      <w:pPr>
        <w:ind w:left="1668"/>
        <w:rPr>
          <w:sz w:val="20"/>
          <w:szCs w:val="20"/>
        </w:rPr>
      </w:pPr>
      <w:r>
        <w:rPr>
          <w:rFonts w:ascii="Arial" w:eastAsia="Arial" w:hAnsi="Arial" w:cs="Arial"/>
          <w:i/>
          <w:iCs/>
          <w:color w:val="FFFFFF"/>
        </w:rPr>
        <w:t>All the news</w:t>
      </w:r>
    </w:p>
    <w:p w14:paraId="37FC9332" w14:textId="77777777" w:rsidR="00720937" w:rsidRDefault="00720937">
      <w:pPr>
        <w:spacing w:line="22" w:lineRule="exact"/>
        <w:rPr>
          <w:sz w:val="24"/>
          <w:szCs w:val="24"/>
        </w:rPr>
      </w:pPr>
    </w:p>
    <w:p w14:paraId="6FA7A3BA" w14:textId="77777777" w:rsidR="00720937" w:rsidRDefault="00920EED">
      <w:pPr>
        <w:ind w:left="1668"/>
        <w:rPr>
          <w:sz w:val="20"/>
          <w:szCs w:val="20"/>
        </w:rPr>
      </w:pPr>
      <w:r>
        <w:rPr>
          <w:rFonts w:ascii="Arial" w:eastAsia="Arial" w:hAnsi="Arial" w:cs="Arial"/>
          <w:i/>
          <w:iCs/>
          <w:color w:val="FFFFFF"/>
        </w:rPr>
        <w:t>of your region</w:t>
      </w:r>
    </w:p>
    <w:p w14:paraId="0D410A1D" w14:textId="77777777" w:rsidR="00720937" w:rsidRDefault="00920EED">
      <w:pPr>
        <w:ind w:left="1668"/>
        <w:rPr>
          <w:sz w:val="20"/>
          <w:szCs w:val="20"/>
        </w:rPr>
      </w:pPr>
      <w:r>
        <w:rPr>
          <w:rFonts w:ascii="Arial" w:eastAsia="Arial" w:hAnsi="Arial" w:cs="Arial"/>
          <w:i/>
          <w:iCs/>
          <w:color w:val="FFFFFF"/>
          <w:sz w:val="19"/>
          <w:szCs w:val="19"/>
        </w:rPr>
        <w:t>live 24 hours on</w:t>
      </w:r>
    </w:p>
    <w:p w14:paraId="132DB19C" w14:textId="77777777" w:rsidR="00720937" w:rsidRDefault="00720937">
      <w:pPr>
        <w:spacing w:line="68" w:lineRule="exact"/>
        <w:rPr>
          <w:sz w:val="24"/>
          <w:szCs w:val="24"/>
        </w:rPr>
      </w:pPr>
    </w:p>
    <w:p w14:paraId="5B03748D" w14:textId="77777777" w:rsidR="00720937" w:rsidRDefault="00920EED">
      <w:pPr>
        <w:ind w:left="1668"/>
        <w:rPr>
          <w:sz w:val="20"/>
          <w:szCs w:val="20"/>
        </w:rPr>
      </w:pPr>
      <w:r>
        <w:rPr>
          <w:rFonts w:ascii="Arial" w:eastAsia="Arial" w:hAnsi="Arial" w:cs="Arial"/>
          <w:i/>
          <w:iCs/>
          <w:color w:val="FFFFFF"/>
          <w:sz w:val="28"/>
          <w:szCs w:val="28"/>
        </w:rPr>
        <w:t>www.lameuse.be</w:t>
      </w:r>
    </w:p>
    <w:p w14:paraId="2E9B3EFC" w14:textId="77777777" w:rsidR="00720937" w:rsidRDefault="00720937">
      <w:pPr>
        <w:spacing w:line="200" w:lineRule="exact"/>
        <w:rPr>
          <w:sz w:val="24"/>
          <w:szCs w:val="24"/>
        </w:rPr>
      </w:pPr>
    </w:p>
    <w:p w14:paraId="14CC0365" w14:textId="77777777" w:rsidR="00720937" w:rsidRDefault="00720937">
      <w:pPr>
        <w:spacing w:line="370" w:lineRule="exact"/>
        <w:rPr>
          <w:sz w:val="24"/>
          <w:szCs w:val="24"/>
        </w:rPr>
      </w:pPr>
    </w:p>
    <w:p w14:paraId="71AAF5DB" w14:textId="77777777" w:rsidR="00720937" w:rsidRDefault="00920EED">
      <w:pPr>
        <w:ind w:left="108"/>
        <w:rPr>
          <w:sz w:val="20"/>
          <w:szCs w:val="20"/>
        </w:rPr>
      </w:pPr>
      <w:r>
        <w:rPr>
          <w:rFonts w:ascii="Arial" w:eastAsia="Arial" w:hAnsi="Arial" w:cs="Arial"/>
          <w:b/>
          <w:bCs/>
          <w:color w:val="FFFFFF"/>
          <w:sz w:val="18"/>
          <w:szCs w:val="18"/>
        </w:rPr>
        <w:t>LIÉGEOISE REGION – HEALTH CRISIS</w:t>
      </w:r>
    </w:p>
    <w:p w14:paraId="46A6CD4B" w14:textId="77777777" w:rsidR="00720937" w:rsidRDefault="00920EED">
      <w:pPr>
        <w:spacing w:line="20" w:lineRule="exact"/>
        <w:rPr>
          <w:sz w:val="24"/>
          <w:szCs w:val="24"/>
        </w:rPr>
      </w:pPr>
      <w:r>
        <w:rPr>
          <w:noProof/>
          <w:sz w:val="24"/>
          <w:szCs w:val="24"/>
        </w:rPr>
        <w:drawing>
          <wp:anchor distT="0" distB="0" distL="114300" distR="114300" simplePos="0" relativeHeight="251654144" behindDoc="1" locked="0" layoutInCell="0" allowOverlap="1" wp14:anchorId="0185D576" wp14:editId="065AC8F7">
            <wp:simplePos x="0" y="0"/>
            <wp:positionH relativeFrom="column">
              <wp:posOffset>71755</wp:posOffset>
            </wp:positionH>
            <wp:positionV relativeFrom="paragraph">
              <wp:posOffset>24765</wp:posOffset>
            </wp:positionV>
            <wp:extent cx="109855" cy="107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09855" cy="107950"/>
                    </a:xfrm>
                    <a:prstGeom prst="rect">
                      <a:avLst/>
                    </a:prstGeom>
                    <a:noFill/>
                  </pic:spPr>
                </pic:pic>
              </a:graphicData>
            </a:graphic>
          </wp:anchor>
        </w:drawing>
      </w:r>
    </w:p>
    <w:p w14:paraId="081E7E1B" w14:textId="77777777" w:rsidR="00720937" w:rsidRDefault="00920EED">
      <w:pPr>
        <w:spacing w:line="20" w:lineRule="exact"/>
        <w:rPr>
          <w:sz w:val="24"/>
          <w:szCs w:val="24"/>
        </w:rPr>
      </w:pPr>
      <w:r>
        <w:rPr>
          <w:sz w:val="24"/>
          <w:szCs w:val="24"/>
        </w:rPr>
        <w:br w:type="column"/>
      </w:r>
    </w:p>
    <w:p w14:paraId="14D88CB5" w14:textId="77777777" w:rsidR="00720937" w:rsidRDefault="00720937">
      <w:pPr>
        <w:spacing w:line="200" w:lineRule="exact"/>
        <w:rPr>
          <w:sz w:val="24"/>
          <w:szCs w:val="24"/>
        </w:rPr>
      </w:pPr>
    </w:p>
    <w:p w14:paraId="529AA663" w14:textId="77777777" w:rsidR="00720937" w:rsidRDefault="00720937">
      <w:pPr>
        <w:spacing w:line="200" w:lineRule="exact"/>
        <w:rPr>
          <w:sz w:val="24"/>
          <w:szCs w:val="24"/>
        </w:rPr>
      </w:pPr>
    </w:p>
    <w:p w14:paraId="11EE0B5E" w14:textId="77777777" w:rsidR="00720937" w:rsidRDefault="00720937">
      <w:pPr>
        <w:spacing w:line="200" w:lineRule="exact"/>
        <w:rPr>
          <w:sz w:val="24"/>
          <w:szCs w:val="24"/>
        </w:rPr>
      </w:pPr>
    </w:p>
    <w:p w14:paraId="7436E219" w14:textId="77777777" w:rsidR="00720937" w:rsidRDefault="00720937">
      <w:pPr>
        <w:spacing w:line="243" w:lineRule="exact"/>
        <w:rPr>
          <w:sz w:val="24"/>
          <w:szCs w:val="24"/>
        </w:rPr>
      </w:pPr>
    </w:p>
    <w:p w14:paraId="788CC7D3" w14:textId="77777777" w:rsidR="00720937" w:rsidRDefault="00920EED">
      <w:pPr>
        <w:ind w:left="202"/>
        <w:rPr>
          <w:sz w:val="20"/>
          <w:szCs w:val="20"/>
        </w:rPr>
      </w:pPr>
      <w:r>
        <w:rPr>
          <w:rFonts w:ascii="Arial" w:eastAsia="Arial" w:hAnsi="Arial" w:cs="Arial"/>
          <w:i/>
          <w:iCs/>
          <w:color w:val="FFFFFF"/>
          <w:sz w:val="24"/>
          <w:szCs w:val="24"/>
        </w:rPr>
        <w:t>Discover the</w:t>
      </w:r>
    </w:p>
    <w:p w14:paraId="4BDAD579" w14:textId="77777777" w:rsidR="00720937" w:rsidRDefault="00720937">
      <w:pPr>
        <w:spacing w:line="32" w:lineRule="exact"/>
        <w:rPr>
          <w:sz w:val="24"/>
          <w:szCs w:val="24"/>
        </w:rPr>
      </w:pPr>
    </w:p>
    <w:p w14:paraId="253C6B7C" w14:textId="77777777" w:rsidR="00720937" w:rsidRDefault="00920EED">
      <w:pPr>
        <w:ind w:left="162"/>
        <w:rPr>
          <w:sz w:val="20"/>
          <w:szCs w:val="20"/>
        </w:rPr>
      </w:pPr>
      <w:r>
        <w:rPr>
          <w:rFonts w:ascii="Arial" w:eastAsia="Arial" w:hAnsi="Arial" w:cs="Arial"/>
          <w:i/>
          <w:iCs/>
          <w:color w:val="FFFFFF"/>
          <w:sz w:val="24"/>
          <w:szCs w:val="24"/>
        </w:rPr>
        <w:t>Karrré reports</w:t>
      </w:r>
    </w:p>
    <w:p w14:paraId="19F43670" w14:textId="77777777" w:rsidR="00720937" w:rsidRDefault="00720937">
      <w:pPr>
        <w:spacing w:line="50" w:lineRule="exact"/>
        <w:rPr>
          <w:sz w:val="24"/>
          <w:szCs w:val="24"/>
        </w:rPr>
      </w:pPr>
    </w:p>
    <w:p w14:paraId="48D9179E" w14:textId="77777777" w:rsidR="00720937" w:rsidRDefault="00920EED">
      <w:pPr>
        <w:ind w:left="42"/>
        <w:rPr>
          <w:sz w:val="20"/>
          <w:szCs w:val="20"/>
        </w:rPr>
      </w:pPr>
      <w:r>
        <w:rPr>
          <w:rFonts w:ascii="Arial" w:eastAsia="Arial" w:hAnsi="Arial" w:cs="Arial"/>
          <w:b/>
          <w:bCs/>
          <w:i/>
          <w:iCs/>
          <w:color w:val="FFFFFF"/>
          <w:sz w:val="16"/>
          <w:szCs w:val="16"/>
        </w:rPr>
        <w:t>Go to the Facebook page</w:t>
      </w:r>
    </w:p>
    <w:p w14:paraId="4B6BD354" w14:textId="77777777" w:rsidR="00720937" w:rsidRDefault="00720937">
      <w:pPr>
        <w:spacing w:line="70" w:lineRule="exact"/>
        <w:rPr>
          <w:sz w:val="24"/>
          <w:szCs w:val="24"/>
        </w:rPr>
      </w:pPr>
    </w:p>
    <w:p w14:paraId="02970992" w14:textId="77777777" w:rsidR="00720937" w:rsidRDefault="00920EED">
      <w:pPr>
        <w:numPr>
          <w:ilvl w:val="0"/>
          <w:numId w:val="1"/>
        </w:numPr>
        <w:tabs>
          <w:tab w:val="left" w:pos="137"/>
        </w:tabs>
        <w:spacing w:line="310" w:lineRule="auto"/>
        <w:ind w:left="-118" w:right="3080" w:firstLine="118"/>
        <w:jc w:val="both"/>
        <w:rPr>
          <w:rFonts w:ascii="Arial" w:eastAsia="Arial" w:hAnsi="Arial" w:cs="Arial"/>
          <w:b/>
          <w:bCs/>
          <w:i/>
          <w:iCs/>
          <w:color w:val="FFFFFF"/>
          <w:sz w:val="16"/>
          <w:szCs w:val="16"/>
        </w:rPr>
      </w:pPr>
      <w:r>
        <w:rPr>
          <w:rFonts w:ascii="Arial" w:eastAsia="Arial" w:hAnsi="Arial" w:cs="Arial"/>
          <w:b/>
          <w:bCs/>
          <w:i/>
          <w:iCs/>
          <w:color w:val="FFFFFF"/>
          <w:sz w:val="16"/>
          <w:szCs w:val="16"/>
        </w:rPr>
        <w:t>Karrré» to discover the latest video reports of your newspaper la Meuse.</w:t>
      </w:r>
    </w:p>
    <w:p w14:paraId="7756E786" w14:textId="77777777" w:rsidR="00720937" w:rsidRDefault="00920EED">
      <w:pPr>
        <w:spacing w:line="20" w:lineRule="exact"/>
        <w:rPr>
          <w:sz w:val="24"/>
          <w:szCs w:val="24"/>
        </w:rPr>
      </w:pPr>
      <w:r>
        <w:rPr>
          <w:noProof/>
          <w:sz w:val="24"/>
          <w:szCs w:val="24"/>
        </w:rPr>
        <w:drawing>
          <wp:anchor distT="0" distB="0" distL="114300" distR="114300" simplePos="0" relativeHeight="251655168" behindDoc="1" locked="0" layoutInCell="0" allowOverlap="1" wp14:anchorId="63DC6EF1" wp14:editId="1A98F644">
            <wp:simplePos x="0" y="0"/>
            <wp:positionH relativeFrom="column">
              <wp:posOffset>-7051675</wp:posOffset>
            </wp:positionH>
            <wp:positionV relativeFrom="paragraph">
              <wp:posOffset>209550</wp:posOffset>
            </wp:positionV>
            <wp:extent cx="10389235" cy="1981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0389235" cy="198120"/>
                    </a:xfrm>
                    <a:prstGeom prst="rect">
                      <a:avLst/>
                    </a:prstGeom>
                    <a:noFill/>
                  </pic:spPr>
                </pic:pic>
              </a:graphicData>
            </a:graphic>
          </wp:anchor>
        </w:drawing>
      </w:r>
    </w:p>
    <w:p w14:paraId="5BFCF671" w14:textId="77777777" w:rsidR="00720937" w:rsidRDefault="00720937">
      <w:pPr>
        <w:spacing w:line="763" w:lineRule="exact"/>
        <w:rPr>
          <w:sz w:val="24"/>
          <w:szCs w:val="24"/>
        </w:rPr>
      </w:pPr>
    </w:p>
    <w:p w14:paraId="12873A13" w14:textId="77777777" w:rsidR="00720937" w:rsidRDefault="00720937">
      <w:pPr>
        <w:sectPr w:rsidR="00720937">
          <w:type w:val="continuous"/>
          <w:pgSz w:w="18140" w:h="26646"/>
          <w:pgMar w:top="808" w:right="884" w:bottom="104" w:left="892" w:header="0" w:footer="0" w:gutter="0"/>
          <w:cols w:num="2" w:space="720" w:equalWidth="0">
            <w:col w:w="10386" w:space="720"/>
            <w:col w:w="5262"/>
          </w:cols>
        </w:sectPr>
      </w:pPr>
    </w:p>
    <w:p w14:paraId="68CBA964" w14:textId="77777777" w:rsidR="00720937" w:rsidRDefault="00920EED">
      <w:pPr>
        <w:spacing w:line="233" w:lineRule="auto"/>
        <w:ind w:left="8" w:right="120"/>
        <w:rPr>
          <w:sz w:val="20"/>
          <w:szCs w:val="20"/>
        </w:rPr>
      </w:pPr>
      <w:r>
        <w:rPr>
          <w:rFonts w:eastAsia="Times New Roman"/>
          <w:b/>
          <w:bCs/>
          <w:color w:val="231F20"/>
          <w:sz w:val="141"/>
          <w:szCs w:val="141"/>
        </w:rPr>
        <w:t>Prostitution, the forgotten sector of the health crisis</w:t>
      </w:r>
    </w:p>
    <w:p w14:paraId="682E4DE6" w14:textId="77777777" w:rsidR="00720937" w:rsidRDefault="00720937">
      <w:pPr>
        <w:spacing w:line="1" w:lineRule="exact"/>
        <w:rPr>
          <w:sz w:val="24"/>
          <w:szCs w:val="24"/>
        </w:rPr>
      </w:pPr>
    </w:p>
    <w:p w14:paraId="536F51F6" w14:textId="77777777" w:rsidR="00720937" w:rsidRDefault="00920EED">
      <w:pPr>
        <w:ind w:left="8"/>
        <w:rPr>
          <w:sz w:val="20"/>
          <w:szCs w:val="20"/>
        </w:rPr>
      </w:pPr>
      <w:r>
        <w:rPr>
          <w:rFonts w:ascii="Arial" w:eastAsia="Arial" w:hAnsi="Arial" w:cs="Arial"/>
          <w:color w:val="231F20"/>
          <w:sz w:val="35"/>
          <w:szCs w:val="35"/>
        </w:rPr>
        <w:t>The closure of bars plunges undeclared prostitutes into even greater precariousness</w:t>
      </w:r>
    </w:p>
    <w:p w14:paraId="70A8294C" w14:textId="77777777" w:rsidR="00720937" w:rsidRDefault="00720937">
      <w:pPr>
        <w:sectPr w:rsidR="00720937">
          <w:type w:val="continuous"/>
          <w:pgSz w:w="18140" w:h="26646"/>
          <w:pgMar w:top="808" w:right="884" w:bottom="104" w:left="892" w:header="0" w:footer="0" w:gutter="0"/>
          <w:cols w:space="720" w:equalWidth="0">
            <w:col w:w="16368"/>
          </w:cols>
        </w:sectPr>
      </w:pPr>
    </w:p>
    <w:p w14:paraId="7E454E21" w14:textId="77777777" w:rsidR="00720937" w:rsidRDefault="00720937">
      <w:pPr>
        <w:spacing w:line="306" w:lineRule="exact"/>
        <w:rPr>
          <w:sz w:val="24"/>
          <w:szCs w:val="24"/>
        </w:rPr>
      </w:pPr>
    </w:p>
    <w:p w14:paraId="43D33C34" w14:textId="77777777" w:rsidR="00720937" w:rsidRDefault="00920EED">
      <w:pPr>
        <w:spacing w:line="184" w:lineRule="auto"/>
        <w:ind w:left="28" w:right="120" w:firstLine="738"/>
        <w:rPr>
          <w:sz w:val="20"/>
          <w:szCs w:val="20"/>
        </w:rPr>
      </w:pPr>
      <w:r>
        <w:rPr>
          <w:rFonts w:ascii="Arial" w:eastAsia="Arial" w:hAnsi="Arial" w:cs="Arial"/>
          <w:b/>
          <w:bCs/>
          <w:color w:val="231F20"/>
          <w:sz w:val="15"/>
          <w:szCs w:val="15"/>
        </w:rPr>
        <w:t>with the health crisis,</w:t>
      </w:r>
      <w:r>
        <w:rPr>
          <w:rFonts w:eastAsia="Times New Roman"/>
          <w:color w:val="CE171E"/>
          <w:sz w:val="39"/>
          <w:szCs w:val="39"/>
        </w:rPr>
        <w:t xml:space="preserve"> A</w:t>
      </w:r>
      <w:r>
        <w:rPr>
          <w:rFonts w:ascii="Arial" w:eastAsia="Arial" w:hAnsi="Arial" w:cs="Arial"/>
          <w:b/>
          <w:bCs/>
          <w:color w:val="231F20"/>
          <w:sz w:val="15"/>
          <w:szCs w:val="15"/>
        </w:rPr>
        <w:t>il has a sector that</w:t>
      </w:r>
    </w:p>
    <w:p w14:paraId="19B9663E" w14:textId="77777777" w:rsidR="00720937" w:rsidRDefault="00920EED">
      <w:pPr>
        <w:spacing w:line="221" w:lineRule="auto"/>
        <w:ind w:left="8" w:right="240"/>
        <w:jc w:val="right"/>
        <w:rPr>
          <w:sz w:val="20"/>
          <w:szCs w:val="20"/>
        </w:rPr>
      </w:pPr>
      <w:r>
        <w:rPr>
          <w:rFonts w:ascii="Arial" w:eastAsia="Arial" w:hAnsi="Arial" w:cs="Arial"/>
          <w:b/>
          <w:bCs/>
          <w:color w:val="231F20"/>
          <w:sz w:val="19"/>
          <w:szCs w:val="19"/>
        </w:rPr>
        <w:t>We tend to forget: that of prostitution. If the workers of the</w:t>
      </w:r>
    </w:p>
    <w:p w14:paraId="789419B5" w14:textId="77777777" w:rsidR="00720937" w:rsidRDefault="00720937">
      <w:pPr>
        <w:spacing w:line="1" w:lineRule="exact"/>
        <w:rPr>
          <w:sz w:val="24"/>
          <w:szCs w:val="24"/>
        </w:rPr>
      </w:pPr>
    </w:p>
    <w:p w14:paraId="64AB3601" w14:textId="77777777" w:rsidR="00720937" w:rsidRDefault="00920EED">
      <w:pPr>
        <w:spacing w:line="241" w:lineRule="auto"/>
        <w:ind w:left="8" w:right="40"/>
        <w:rPr>
          <w:sz w:val="20"/>
          <w:szCs w:val="20"/>
        </w:rPr>
      </w:pPr>
      <w:r>
        <w:rPr>
          <w:rFonts w:ascii="Arial" w:eastAsia="Arial" w:hAnsi="Arial" w:cs="Arial"/>
          <w:b/>
          <w:bCs/>
          <w:color w:val="231F20"/>
          <w:sz w:val="18"/>
          <w:szCs w:val="18"/>
        </w:rPr>
        <w:t>At the time of writing, Rue Marnix may remain or-green until 11 p.m., the prosti-tuées of Rue Varin and the N3 had to close their doors for a month. A farm which plunges those who are not declared in a precariousness even more important.</w:t>
      </w:r>
    </w:p>
    <w:p w14:paraId="1743AAF1" w14:textId="77777777" w:rsidR="00720937" w:rsidRDefault="00720937">
      <w:pPr>
        <w:spacing w:line="210" w:lineRule="exact"/>
        <w:rPr>
          <w:sz w:val="24"/>
          <w:szCs w:val="24"/>
        </w:rPr>
      </w:pPr>
    </w:p>
    <w:p w14:paraId="1A01AC94" w14:textId="77777777" w:rsidR="00720937" w:rsidRDefault="00920EED">
      <w:pPr>
        <w:spacing w:line="228" w:lineRule="auto"/>
        <w:ind w:left="8"/>
        <w:jc w:val="both"/>
        <w:rPr>
          <w:sz w:val="20"/>
          <w:szCs w:val="20"/>
        </w:rPr>
      </w:pPr>
      <w:r>
        <w:rPr>
          <w:rFonts w:eastAsia="Times New Roman"/>
          <w:color w:val="231F20"/>
          <w:sz w:val="19"/>
          <w:szCs w:val="19"/>
        </w:rPr>
        <w:t>They are doing the oldest job in the world and today they feel forgotten by the government in the context of this health crisis. The latest government directives have had the effect of shutting down</w:t>
      </w:r>
    </w:p>
    <w:p w14:paraId="4D46791D" w14:textId="77777777" w:rsidR="00720937" w:rsidRDefault="00720937">
      <w:pPr>
        <w:spacing w:line="3" w:lineRule="exact"/>
        <w:rPr>
          <w:sz w:val="24"/>
          <w:szCs w:val="24"/>
        </w:rPr>
      </w:pPr>
    </w:p>
    <w:p w14:paraId="23A13517" w14:textId="77777777" w:rsidR="00720937" w:rsidRDefault="00920EED">
      <w:pPr>
        <w:spacing w:line="241" w:lineRule="auto"/>
        <w:ind w:left="8"/>
        <w:jc w:val="both"/>
        <w:rPr>
          <w:sz w:val="24"/>
          <w:szCs w:val="24"/>
        </w:rPr>
      </w:pPr>
      <w:r>
        <w:rPr>
          <w:rFonts w:eastAsia="Times New Roman"/>
          <w:color w:val="231F20"/>
          <w:sz w:val="18"/>
          <w:szCs w:val="18"/>
        </w:rPr>
        <w:t>– or at the very least severely curb the activities of sex workers on Va-rin Street, Marnix Street and N3. Indeed, the only prostitutes who can still work in part are on Mar-nix Street. “They have to close at 11:00 p.m., to respect the curfew,” Seraing told us. The Bourg-Mestre is responsible for public safety, but this is a public health issue. He therefore appealed to the Governor of the Province, as well as to the Minister of Federal Power, for a protocol to be put in place with regard to the prostitution sector.”</w:t>
      </w:r>
    </w:p>
    <w:p w14:paraId="7A7E67E1" w14:textId="77777777" w:rsidR="00720937" w:rsidRDefault="00720937">
      <w:pPr>
        <w:spacing w:line="189" w:lineRule="exact"/>
        <w:rPr>
          <w:sz w:val="24"/>
          <w:szCs w:val="24"/>
        </w:rPr>
      </w:pPr>
    </w:p>
    <w:p w14:paraId="5E64093D" w14:textId="77777777" w:rsidR="00720937" w:rsidRDefault="00920EED">
      <w:pPr>
        <w:ind w:left="8"/>
        <w:rPr>
          <w:sz w:val="20"/>
          <w:szCs w:val="20"/>
        </w:rPr>
      </w:pPr>
      <w:r>
        <w:rPr>
          <w:rFonts w:ascii="Arial" w:eastAsia="Arial" w:hAnsi="Arial" w:cs="Arial"/>
          <w:b/>
          <w:bCs/>
          <w:color w:val="231F20"/>
          <w:sz w:val="18"/>
          <w:szCs w:val="18"/>
        </w:rPr>
        <w:t>CLOSED LIKE HORECA</w:t>
      </w:r>
    </w:p>
    <w:p w14:paraId="3EC35595" w14:textId="77777777" w:rsidR="00720937" w:rsidRDefault="00720937">
      <w:pPr>
        <w:spacing w:line="23" w:lineRule="exact"/>
        <w:rPr>
          <w:sz w:val="24"/>
          <w:szCs w:val="24"/>
        </w:rPr>
      </w:pPr>
    </w:p>
    <w:p w14:paraId="66B70899" w14:textId="77777777" w:rsidR="00720937" w:rsidRDefault="00920EED">
      <w:pPr>
        <w:spacing w:line="227" w:lineRule="auto"/>
        <w:ind w:left="8"/>
        <w:jc w:val="both"/>
        <w:rPr>
          <w:sz w:val="20"/>
          <w:szCs w:val="20"/>
        </w:rPr>
      </w:pPr>
      <w:r>
        <w:rPr>
          <w:rFonts w:eastAsia="Times New Roman"/>
          <w:color w:val="231F20"/>
          <w:sz w:val="19"/>
          <w:szCs w:val="19"/>
        </w:rPr>
        <w:t>Sex workers who generally work in the windows on Varin Street and in</w:t>
      </w:r>
    </w:p>
    <w:p w14:paraId="16D1BCC3" w14:textId="77777777" w:rsidR="00720937" w:rsidRDefault="00920EED">
      <w:pPr>
        <w:spacing w:line="20" w:lineRule="exact"/>
        <w:rPr>
          <w:sz w:val="24"/>
          <w:szCs w:val="24"/>
        </w:rPr>
      </w:pPr>
      <w:r>
        <w:rPr>
          <w:sz w:val="24"/>
          <w:szCs w:val="24"/>
        </w:rPr>
        <w:br w:type="column"/>
      </w:r>
    </w:p>
    <w:p w14:paraId="07433CE4" w14:textId="77777777" w:rsidR="00720937" w:rsidRDefault="00720937">
      <w:pPr>
        <w:spacing w:line="329" w:lineRule="exact"/>
        <w:rPr>
          <w:sz w:val="24"/>
          <w:szCs w:val="24"/>
        </w:rPr>
      </w:pPr>
    </w:p>
    <w:p w14:paraId="3983A536" w14:textId="77777777" w:rsidR="00720937" w:rsidRDefault="00920EED">
      <w:pPr>
        <w:ind w:left="8"/>
        <w:jc w:val="both"/>
        <w:rPr>
          <w:sz w:val="20"/>
          <w:szCs w:val="20"/>
        </w:rPr>
      </w:pPr>
      <w:r>
        <w:rPr>
          <w:rFonts w:eastAsia="Times New Roman"/>
          <w:color w:val="231F20"/>
          <w:sz w:val="18"/>
          <w:szCs w:val="18"/>
        </w:rPr>
        <w:t>the champagne bars of the N3 have, on their side, completely closed shop, as confirmed to us at the ASBL Icar. The establishments which shelter their professional activity are actually consumer bars. They are therefore linked to the measures in force in Horeca, and are closed for one month.</w:t>
      </w:r>
    </w:p>
    <w:p w14:paraId="0A65CCCE" w14:textId="77777777" w:rsidR="00720937" w:rsidRDefault="00720937">
      <w:pPr>
        <w:spacing w:line="10" w:lineRule="exact"/>
        <w:rPr>
          <w:sz w:val="24"/>
          <w:szCs w:val="24"/>
        </w:rPr>
      </w:pPr>
    </w:p>
    <w:p w14:paraId="7E6EB98C" w14:textId="77777777" w:rsidR="00720937" w:rsidRDefault="00920EED">
      <w:pPr>
        <w:spacing w:line="227" w:lineRule="auto"/>
        <w:ind w:left="8"/>
        <w:jc w:val="both"/>
        <w:rPr>
          <w:sz w:val="20"/>
          <w:szCs w:val="20"/>
        </w:rPr>
      </w:pPr>
      <w:r>
        <w:rPr>
          <w:rFonts w:eastAsia="Times New Roman"/>
          <w:color w:val="231F20"/>
          <w:sz w:val="19"/>
          <w:szCs w:val="19"/>
        </w:rPr>
        <w:t>Whether they are partially open or closed, these places are essential for girls to</w:t>
      </w:r>
    </w:p>
    <w:p w14:paraId="78D13155" w14:textId="77777777" w:rsidR="00720937" w:rsidRDefault="00920EED">
      <w:pPr>
        <w:spacing w:line="20" w:lineRule="exact"/>
        <w:rPr>
          <w:sz w:val="24"/>
          <w:szCs w:val="24"/>
        </w:rPr>
      </w:pPr>
      <w:r>
        <w:rPr>
          <w:noProof/>
          <w:sz w:val="24"/>
          <w:szCs w:val="24"/>
        </w:rPr>
        <w:drawing>
          <wp:anchor distT="0" distB="0" distL="114300" distR="114300" simplePos="0" relativeHeight="251656192" behindDoc="1" locked="0" layoutInCell="0" allowOverlap="1" wp14:anchorId="792C59B4" wp14:editId="357A47C7">
            <wp:simplePos x="0" y="0"/>
            <wp:positionH relativeFrom="column">
              <wp:posOffset>-5715</wp:posOffset>
            </wp:positionH>
            <wp:positionV relativeFrom="paragraph">
              <wp:posOffset>151130</wp:posOffset>
            </wp:positionV>
            <wp:extent cx="1647825" cy="23393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647825" cy="2339340"/>
                    </a:xfrm>
                    <a:prstGeom prst="rect">
                      <a:avLst/>
                    </a:prstGeom>
                    <a:noFill/>
                  </pic:spPr>
                </pic:pic>
              </a:graphicData>
            </a:graphic>
          </wp:anchor>
        </w:drawing>
      </w:r>
    </w:p>
    <w:p w14:paraId="0C5E854A" w14:textId="77777777" w:rsidR="00720937" w:rsidRDefault="00720937">
      <w:pPr>
        <w:spacing w:line="380" w:lineRule="exact"/>
        <w:rPr>
          <w:sz w:val="24"/>
          <w:szCs w:val="24"/>
        </w:rPr>
      </w:pPr>
    </w:p>
    <w:p w14:paraId="212C21A8" w14:textId="77777777" w:rsidR="00720937" w:rsidRDefault="00920EED">
      <w:pPr>
        <w:spacing w:line="256" w:lineRule="auto"/>
        <w:ind w:left="168" w:right="280"/>
        <w:rPr>
          <w:sz w:val="20"/>
          <w:szCs w:val="20"/>
        </w:rPr>
      </w:pPr>
      <w:r>
        <w:rPr>
          <w:rFonts w:eastAsia="Times New Roman"/>
          <w:b/>
          <w:bCs/>
          <w:i/>
          <w:iCs/>
          <w:color w:val="FFFFFF"/>
          <w:sz w:val="23"/>
          <w:szCs w:val="23"/>
        </w:rPr>
        <w:t>On Marnix Street, maybe five or six out of 50 are reported. A large majority will not receive financial assistance”</w:t>
      </w:r>
    </w:p>
    <w:p w14:paraId="3513DF3B" w14:textId="77777777" w:rsidR="00720937" w:rsidRDefault="00720937">
      <w:pPr>
        <w:spacing w:line="200" w:lineRule="exact"/>
        <w:rPr>
          <w:sz w:val="24"/>
          <w:szCs w:val="24"/>
        </w:rPr>
      </w:pPr>
    </w:p>
    <w:p w14:paraId="5667B2EC" w14:textId="77777777" w:rsidR="00720937" w:rsidRDefault="00720937">
      <w:pPr>
        <w:spacing w:line="200" w:lineRule="exact"/>
        <w:rPr>
          <w:sz w:val="24"/>
          <w:szCs w:val="24"/>
        </w:rPr>
      </w:pPr>
    </w:p>
    <w:p w14:paraId="6347F56D" w14:textId="77777777" w:rsidR="00720937" w:rsidRDefault="00720937">
      <w:pPr>
        <w:spacing w:line="200" w:lineRule="exact"/>
        <w:rPr>
          <w:sz w:val="24"/>
          <w:szCs w:val="24"/>
        </w:rPr>
      </w:pPr>
    </w:p>
    <w:p w14:paraId="5A9F53CD" w14:textId="77777777" w:rsidR="00720937" w:rsidRDefault="00720937">
      <w:pPr>
        <w:spacing w:line="200" w:lineRule="exact"/>
        <w:rPr>
          <w:sz w:val="24"/>
          <w:szCs w:val="24"/>
        </w:rPr>
      </w:pPr>
    </w:p>
    <w:p w14:paraId="2D5ECD52" w14:textId="77777777" w:rsidR="00720937" w:rsidRDefault="00720937">
      <w:pPr>
        <w:spacing w:line="200" w:lineRule="exact"/>
        <w:rPr>
          <w:sz w:val="24"/>
          <w:szCs w:val="24"/>
        </w:rPr>
      </w:pPr>
    </w:p>
    <w:p w14:paraId="28F78135" w14:textId="77777777" w:rsidR="00720937" w:rsidRDefault="00720937">
      <w:pPr>
        <w:spacing w:line="200" w:lineRule="exact"/>
        <w:rPr>
          <w:sz w:val="24"/>
          <w:szCs w:val="24"/>
        </w:rPr>
      </w:pPr>
    </w:p>
    <w:p w14:paraId="3A248D7E" w14:textId="77777777" w:rsidR="00720937" w:rsidRDefault="00720937">
      <w:pPr>
        <w:spacing w:line="200" w:lineRule="exact"/>
        <w:rPr>
          <w:sz w:val="24"/>
          <w:szCs w:val="24"/>
        </w:rPr>
      </w:pPr>
    </w:p>
    <w:p w14:paraId="2755004E" w14:textId="77777777" w:rsidR="00720937" w:rsidRDefault="00720937">
      <w:pPr>
        <w:spacing w:line="391" w:lineRule="exact"/>
        <w:rPr>
          <w:sz w:val="24"/>
          <w:szCs w:val="24"/>
        </w:rPr>
      </w:pPr>
    </w:p>
    <w:p w14:paraId="02F96889" w14:textId="77777777" w:rsidR="00720937" w:rsidRDefault="00920EED">
      <w:pPr>
        <w:spacing w:line="228" w:lineRule="auto"/>
        <w:ind w:left="8" w:right="20"/>
        <w:jc w:val="both"/>
        <w:rPr>
          <w:sz w:val="20"/>
          <w:szCs w:val="20"/>
        </w:rPr>
      </w:pPr>
      <w:r>
        <w:rPr>
          <w:rFonts w:eastAsia="Times New Roman"/>
          <w:color w:val="231F20"/>
          <w:sz w:val="19"/>
          <w:szCs w:val="19"/>
        </w:rPr>
        <w:t>exercise their profession. Many of them are now plunged into a precariousness already experienced last March. Audrey (borrowed first name) works in Rue Marnix in Seraing for nine months. Today, she can benefit from the uneasy right, but this was not the case during the first confinement.</w:t>
      </w:r>
    </w:p>
    <w:p w14:paraId="352C0C16" w14:textId="77777777" w:rsidR="00720937" w:rsidRDefault="00720937">
      <w:pPr>
        <w:spacing w:line="4" w:lineRule="exact"/>
        <w:rPr>
          <w:sz w:val="24"/>
          <w:szCs w:val="24"/>
        </w:rPr>
      </w:pPr>
    </w:p>
    <w:p w14:paraId="75D88A4C" w14:textId="77777777" w:rsidR="00720937" w:rsidRDefault="00920EED">
      <w:pPr>
        <w:numPr>
          <w:ilvl w:val="0"/>
          <w:numId w:val="3"/>
        </w:numPr>
        <w:tabs>
          <w:tab w:val="left" w:pos="115"/>
        </w:tabs>
        <w:ind w:left="8" w:right="20" w:hanging="8"/>
        <w:jc w:val="both"/>
        <w:rPr>
          <w:rFonts w:eastAsia="Times New Roman"/>
          <w:color w:val="231F20"/>
          <w:sz w:val="18"/>
          <w:szCs w:val="18"/>
        </w:rPr>
      </w:pPr>
      <w:r>
        <w:rPr>
          <w:rFonts w:eastAsia="Times New Roman"/>
          <w:color w:val="231F20"/>
          <w:sz w:val="18"/>
          <w:szCs w:val="18"/>
        </w:rPr>
        <w:t>I was without income for three months,” she says. Here, I will be entitled to it because I am independent-dependent since more than two</w:t>
      </w:r>
    </w:p>
    <w:p w14:paraId="0F3E8271" w14:textId="77777777" w:rsidR="00720937" w:rsidRDefault="00920EED">
      <w:pPr>
        <w:spacing w:line="20" w:lineRule="exact"/>
        <w:rPr>
          <w:sz w:val="24"/>
          <w:szCs w:val="24"/>
        </w:rPr>
      </w:pPr>
      <w:r>
        <w:rPr>
          <w:sz w:val="24"/>
          <w:szCs w:val="24"/>
        </w:rPr>
        <w:br w:type="column"/>
      </w:r>
    </w:p>
    <w:p w14:paraId="6C1EF434" w14:textId="77777777" w:rsidR="00720937" w:rsidRDefault="00720937">
      <w:pPr>
        <w:spacing w:line="200" w:lineRule="exact"/>
        <w:rPr>
          <w:sz w:val="24"/>
          <w:szCs w:val="24"/>
        </w:rPr>
      </w:pPr>
    </w:p>
    <w:p w14:paraId="7A8B4FD8" w14:textId="77777777" w:rsidR="00720937" w:rsidRDefault="00720937">
      <w:pPr>
        <w:spacing w:line="200" w:lineRule="exact"/>
        <w:rPr>
          <w:sz w:val="24"/>
          <w:szCs w:val="24"/>
        </w:rPr>
      </w:pPr>
    </w:p>
    <w:p w14:paraId="4D831378" w14:textId="77777777" w:rsidR="00720937" w:rsidRDefault="00720937">
      <w:pPr>
        <w:spacing w:line="200" w:lineRule="exact"/>
        <w:rPr>
          <w:sz w:val="24"/>
          <w:szCs w:val="24"/>
        </w:rPr>
      </w:pPr>
    </w:p>
    <w:p w14:paraId="388EC221" w14:textId="77777777" w:rsidR="00720937" w:rsidRDefault="00720937">
      <w:pPr>
        <w:spacing w:line="200" w:lineRule="exact"/>
        <w:rPr>
          <w:sz w:val="24"/>
          <w:szCs w:val="24"/>
        </w:rPr>
      </w:pPr>
    </w:p>
    <w:p w14:paraId="57BA362B" w14:textId="77777777" w:rsidR="00720937" w:rsidRDefault="00720937">
      <w:pPr>
        <w:spacing w:line="200" w:lineRule="exact"/>
        <w:rPr>
          <w:sz w:val="24"/>
          <w:szCs w:val="24"/>
        </w:rPr>
      </w:pPr>
    </w:p>
    <w:p w14:paraId="1DBCE2B8" w14:textId="77777777" w:rsidR="00720937" w:rsidRDefault="00720937">
      <w:pPr>
        <w:spacing w:line="200" w:lineRule="exact"/>
        <w:rPr>
          <w:sz w:val="24"/>
          <w:szCs w:val="24"/>
        </w:rPr>
      </w:pPr>
    </w:p>
    <w:p w14:paraId="7252712D" w14:textId="77777777" w:rsidR="00720937" w:rsidRDefault="00720937">
      <w:pPr>
        <w:spacing w:line="200" w:lineRule="exact"/>
        <w:rPr>
          <w:sz w:val="24"/>
          <w:szCs w:val="24"/>
        </w:rPr>
      </w:pPr>
    </w:p>
    <w:p w14:paraId="5FCCBE5C" w14:textId="77777777" w:rsidR="00720937" w:rsidRDefault="00720937">
      <w:pPr>
        <w:spacing w:line="200" w:lineRule="exact"/>
        <w:rPr>
          <w:sz w:val="24"/>
          <w:szCs w:val="24"/>
        </w:rPr>
      </w:pPr>
    </w:p>
    <w:p w14:paraId="4CAFC8BB" w14:textId="77777777" w:rsidR="00720937" w:rsidRDefault="00720937">
      <w:pPr>
        <w:spacing w:line="200" w:lineRule="exact"/>
        <w:rPr>
          <w:sz w:val="24"/>
          <w:szCs w:val="24"/>
        </w:rPr>
      </w:pPr>
    </w:p>
    <w:p w14:paraId="0EB48AB3" w14:textId="77777777" w:rsidR="00720937" w:rsidRDefault="00720937">
      <w:pPr>
        <w:spacing w:line="200" w:lineRule="exact"/>
        <w:rPr>
          <w:sz w:val="24"/>
          <w:szCs w:val="24"/>
        </w:rPr>
      </w:pPr>
    </w:p>
    <w:p w14:paraId="3F39A38F" w14:textId="77777777" w:rsidR="00720937" w:rsidRDefault="00720937">
      <w:pPr>
        <w:spacing w:line="200" w:lineRule="exact"/>
        <w:rPr>
          <w:sz w:val="24"/>
          <w:szCs w:val="24"/>
        </w:rPr>
      </w:pPr>
    </w:p>
    <w:p w14:paraId="21447713" w14:textId="77777777" w:rsidR="00720937" w:rsidRDefault="00720937">
      <w:pPr>
        <w:spacing w:line="200" w:lineRule="exact"/>
        <w:rPr>
          <w:sz w:val="24"/>
          <w:szCs w:val="24"/>
        </w:rPr>
      </w:pPr>
    </w:p>
    <w:p w14:paraId="5A98CA60" w14:textId="77777777" w:rsidR="00720937" w:rsidRDefault="00720937">
      <w:pPr>
        <w:spacing w:line="200" w:lineRule="exact"/>
        <w:rPr>
          <w:sz w:val="24"/>
          <w:szCs w:val="24"/>
        </w:rPr>
      </w:pPr>
    </w:p>
    <w:p w14:paraId="3298A0BD" w14:textId="77777777" w:rsidR="00720937" w:rsidRDefault="00720937">
      <w:pPr>
        <w:spacing w:line="200" w:lineRule="exact"/>
        <w:rPr>
          <w:sz w:val="24"/>
          <w:szCs w:val="24"/>
        </w:rPr>
      </w:pPr>
    </w:p>
    <w:p w14:paraId="245B40AA" w14:textId="77777777" w:rsidR="00720937" w:rsidRDefault="00720937">
      <w:pPr>
        <w:spacing w:line="200" w:lineRule="exact"/>
        <w:rPr>
          <w:sz w:val="24"/>
          <w:szCs w:val="24"/>
        </w:rPr>
      </w:pPr>
    </w:p>
    <w:p w14:paraId="5BCC709B" w14:textId="77777777" w:rsidR="00720937" w:rsidRDefault="00720937">
      <w:pPr>
        <w:spacing w:line="200" w:lineRule="exact"/>
        <w:rPr>
          <w:sz w:val="24"/>
          <w:szCs w:val="24"/>
        </w:rPr>
      </w:pPr>
    </w:p>
    <w:p w14:paraId="4D08C2A6" w14:textId="77777777" w:rsidR="00720937" w:rsidRDefault="00720937">
      <w:pPr>
        <w:spacing w:line="200" w:lineRule="exact"/>
        <w:rPr>
          <w:sz w:val="24"/>
          <w:szCs w:val="24"/>
        </w:rPr>
      </w:pPr>
    </w:p>
    <w:p w14:paraId="64203A10" w14:textId="77777777" w:rsidR="00720937" w:rsidRDefault="00720937">
      <w:pPr>
        <w:spacing w:line="200" w:lineRule="exact"/>
        <w:rPr>
          <w:sz w:val="24"/>
          <w:szCs w:val="24"/>
        </w:rPr>
      </w:pPr>
    </w:p>
    <w:p w14:paraId="436056E6" w14:textId="77777777" w:rsidR="00720937" w:rsidRDefault="00720937">
      <w:pPr>
        <w:spacing w:line="200" w:lineRule="exact"/>
        <w:rPr>
          <w:sz w:val="24"/>
          <w:szCs w:val="24"/>
        </w:rPr>
      </w:pPr>
    </w:p>
    <w:p w14:paraId="61F27C49" w14:textId="77777777" w:rsidR="00720937" w:rsidRDefault="00720937">
      <w:pPr>
        <w:spacing w:line="200" w:lineRule="exact"/>
        <w:rPr>
          <w:sz w:val="24"/>
          <w:szCs w:val="24"/>
        </w:rPr>
      </w:pPr>
    </w:p>
    <w:p w14:paraId="2E96E858" w14:textId="77777777" w:rsidR="00720937" w:rsidRDefault="00720937">
      <w:pPr>
        <w:spacing w:line="200" w:lineRule="exact"/>
        <w:rPr>
          <w:sz w:val="24"/>
          <w:szCs w:val="24"/>
        </w:rPr>
      </w:pPr>
    </w:p>
    <w:p w14:paraId="6E5C3A0E" w14:textId="77777777" w:rsidR="00720937" w:rsidRDefault="00720937">
      <w:pPr>
        <w:spacing w:line="200" w:lineRule="exact"/>
        <w:rPr>
          <w:sz w:val="24"/>
          <w:szCs w:val="24"/>
        </w:rPr>
      </w:pPr>
    </w:p>
    <w:p w14:paraId="632C0CDE" w14:textId="77777777" w:rsidR="00720937" w:rsidRDefault="00720937">
      <w:pPr>
        <w:spacing w:line="200" w:lineRule="exact"/>
        <w:rPr>
          <w:sz w:val="24"/>
          <w:szCs w:val="24"/>
        </w:rPr>
      </w:pPr>
    </w:p>
    <w:p w14:paraId="2BF67C23" w14:textId="77777777" w:rsidR="00720937" w:rsidRDefault="00720937">
      <w:pPr>
        <w:spacing w:line="200" w:lineRule="exact"/>
        <w:rPr>
          <w:sz w:val="24"/>
          <w:szCs w:val="24"/>
        </w:rPr>
      </w:pPr>
    </w:p>
    <w:p w14:paraId="2A051C3D" w14:textId="77777777" w:rsidR="00720937" w:rsidRDefault="00720937">
      <w:pPr>
        <w:spacing w:line="200" w:lineRule="exact"/>
        <w:rPr>
          <w:sz w:val="24"/>
          <w:szCs w:val="24"/>
        </w:rPr>
      </w:pPr>
    </w:p>
    <w:p w14:paraId="21191B9D" w14:textId="77777777" w:rsidR="00720937" w:rsidRDefault="00720937">
      <w:pPr>
        <w:spacing w:line="200" w:lineRule="exact"/>
        <w:rPr>
          <w:sz w:val="24"/>
          <w:szCs w:val="24"/>
        </w:rPr>
      </w:pPr>
    </w:p>
    <w:p w14:paraId="5B452C80" w14:textId="77777777" w:rsidR="00720937" w:rsidRDefault="00720937">
      <w:pPr>
        <w:spacing w:line="200" w:lineRule="exact"/>
        <w:rPr>
          <w:sz w:val="24"/>
          <w:szCs w:val="24"/>
        </w:rPr>
      </w:pPr>
    </w:p>
    <w:p w14:paraId="07C91BDF" w14:textId="77777777" w:rsidR="00720937" w:rsidRDefault="00720937">
      <w:pPr>
        <w:spacing w:line="200" w:lineRule="exact"/>
        <w:rPr>
          <w:sz w:val="24"/>
          <w:szCs w:val="24"/>
        </w:rPr>
      </w:pPr>
    </w:p>
    <w:p w14:paraId="493EE6AB" w14:textId="77777777" w:rsidR="00720937" w:rsidRDefault="00720937">
      <w:pPr>
        <w:spacing w:line="200" w:lineRule="exact"/>
        <w:rPr>
          <w:sz w:val="24"/>
          <w:szCs w:val="24"/>
        </w:rPr>
      </w:pPr>
    </w:p>
    <w:p w14:paraId="0D2411DB" w14:textId="77777777" w:rsidR="00720937" w:rsidRDefault="00720937">
      <w:pPr>
        <w:spacing w:line="200" w:lineRule="exact"/>
        <w:rPr>
          <w:sz w:val="24"/>
          <w:szCs w:val="24"/>
        </w:rPr>
      </w:pPr>
    </w:p>
    <w:p w14:paraId="3BCDA8F8" w14:textId="77777777" w:rsidR="00720937" w:rsidRDefault="00720937">
      <w:pPr>
        <w:spacing w:line="200" w:lineRule="exact"/>
        <w:rPr>
          <w:sz w:val="24"/>
          <w:szCs w:val="24"/>
        </w:rPr>
      </w:pPr>
    </w:p>
    <w:p w14:paraId="5BD80497" w14:textId="77777777" w:rsidR="00720937" w:rsidRDefault="00720937">
      <w:pPr>
        <w:spacing w:line="200" w:lineRule="exact"/>
        <w:rPr>
          <w:sz w:val="24"/>
          <w:szCs w:val="24"/>
        </w:rPr>
      </w:pPr>
    </w:p>
    <w:p w14:paraId="0934EE2C" w14:textId="77777777" w:rsidR="00720937" w:rsidRDefault="00720937">
      <w:pPr>
        <w:spacing w:line="200" w:lineRule="exact"/>
        <w:rPr>
          <w:sz w:val="24"/>
          <w:szCs w:val="24"/>
        </w:rPr>
      </w:pPr>
    </w:p>
    <w:p w14:paraId="4EA1D53E" w14:textId="77777777" w:rsidR="00720937" w:rsidRDefault="00720937">
      <w:pPr>
        <w:spacing w:line="343" w:lineRule="exact"/>
        <w:rPr>
          <w:sz w:val="24"/>
          <w:szCs w:val="24"/>
        </w:rPr>
      </w:pPr>
    </w:p>
    <w:p w14:paraId="317E7B66" w14:textId="77777777" w:rsidR="00720937" w:rsidRDefault="00920EED">
      <w:pPr>
        <w:ind w:left="40"/>
        <w:rPr>
          <w:sz w:val="20"/>
          <w:szCs w:val="20"/>
        </w:rPr>
      </w:pPr>
      <w:r>
        <w:rPr>
          <w:rFonts w:ascii="Arial" w:eastAsia="Arial" w:hAnsi="Arial" w:cs="Arial"/>
          <w:b/>
          <w:bCs/>
          <w:color w:val="FFFFFF"/>
          <w:sz w:val="15"/>
          <w:szCs w:val="15"/>
        </w:rPr>
        <w:t>Sex workers on Varin Street and N3 have completely closed shop.</w:t>
      </w:r>
      <w:r>
        <w:rPr>
          <w:rFonts w:ascii="Arial" w:eastAsia="Arial" w:hAnsi="Arial" w:cs="Arial"/>
          <w:color w:val="FFFFFF"/>
          <w:sz w:val="15"/>
          <w:szCs w:val="15"/>
        </w:rPr>
        <w:t xml:space="preserve">   Laura Hollange</w:t>
      </w:r>
    </w:p>
    <w:p w14:paraId="5C50C3A8" w14:textId="77777777" w:rsidR="00720937" w:rsidRDefault="00920EED">
      <w:pPr>
        <w:spacing w:line="20" w:lineRule="exact"/>
        <w:rPr>
          <w:sz w:val="24"/>
          <w:szCs w:val="24"/>
        </w:rPr>
      </w:pPr>
      <w:r>
        <w:rPr>
          <w:noProof/>
          <w:sz w:val="24"/>
          <w:szCs w:val="24"/>
        </w:rPr>
        <w:drawing>
          <wp:anchor distT="0" distB="0" distL="114300" distR="114300" simplePos="0" relativeHeight="251657216" behindDoc="1" locked="0" layoutInCell="0" allowOverlap="1" wp14:anchorId="2F205AA9" wp14:editId="0742D62C">
            <wp:simplePos x="0" y="0"/>
            <wp:positionH relativeFrom="column">
              <wp:posOffset>-7620</wp:posOffset>
            </wp:positionH>
            <wp:positionV relativeFrom="paragraph">
              <wp:posOffset>-4286885</wp:posOffset>
            </wp:positionV>
            <wp:extent cx="5137150" cy="6159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5137150" cy="6159500"/>
                    </a:xfrm>
                    <a:prstGeom prst="rect">
                      <a:avLst/>
                    </a:prstGeom>
                    <a:noFill/>
                  </pic:spPr>
                </pic:pic>
              </a:graphicData>
            </a:graphic>
          </wp:anchor>
        </w:drawing>
      </w:r>
    </w:p>
    <w:p w14:paraId="216EE870" w14:textId="77777777" w:rsidR="00720937" w:rsidRDefault="00720937">
      <w:pPr>
        <w:spacing w:line="200" w:lineRule="exact"/>
        <w:rPr>
          <w:sz w:val="24"/>
          <w:szCs w:val="24"/>
        </w:rPr>
      </w:pPr>
    </w:p>
    <w:p w14:paraId="36D7D373" w14:textId="77777777" w:rsidR="00720937" w:rsidRDefault="00720937">
      <w:pPr>
        <w:spacing w:line="200" w:lineRule="exact"/>
        <w:rPr>
          <w:sz w:val="24"/>
          <w:szCs w:val="24"/>
        </w:rPr>
      </w:pPr>
    </w:p>
    <w:p w14:paraId="10D7B68D" w14:textId="77777777" w:rsidR="00720937" w:rsidRDefault="00720937">
      <w:pPr>
        <w:spacing w:line="200" w:lineRule="exact"/>
        <w:rPr>
          <w:sz w:val="24"/>
          <w:szCs w:val="24"/>
        </w:rPr>
      </w:pPr>
    </w:p>
    <w:p w14:paraId="3E82F58C" w14:textId="77777777" w:rsidR="00720937" w:rsidRDefault="00720937">
      <w:pPr>
        <w:spacing w:line="200" w:lineRule="exact"/>
        <w:rPr>
          <w:sz w:val="24"/>
          <w:szCs w:val="24"/>
        </w:rPr>
      </w:pPr>
    </w:p>
    <w:p w14:paraId="4112C9C9" w14:textId="77777777" w:rsidR="00720937" w:rsidRDefault="00720937">
      <w:pPr>
        <w:spacing w:line="200" w:lineRule="exact"/>
        <w:rPr>
          <w:sz w:val="24"/>
          <w:szCs w:val="24"/>
        </w:rPr>
      </w:pPr>
    </w:p>
    <w:p w14:paraId="08D3FA44" w14:textId="77777777" w:rsidR="00720937" w:rsidRDefault="00720937">
      <w:pPr>
        <w:spacing w:line="200" w:lineRule="exact"/>
        <w:rPr>
          <w:sz w:val="24"/>
          <w:szCs w:val="24"/>
        </w:rPr>
      </w:pPr>
    </w:p>
    <w:p w14:paraId="4734B8CD" w14:textId="77777777" w:rsidR="00720937" w:rsidRDefault="00720937">
      <w:pPr>
        <w:spacing w:line="200" w:lineRule="exact"/>
        <w:rPr>
          <w:sz w:val="24"/>
          <w:szCs w:val="24"/>
        </w:rPr>
      </w:pPr>
    </w:p>
    <w:p w14:paraId="4CA26FDB" w14:textId="77777777" w:rsidR="00720937" w:rsidRDefault="00720937">
      <w:pPr>
        <w:spacing w:line="200" w:lineRule="exact"/>
        <w:rPr>
          <w:sz w:val="24"/>
          <w:szCs w:val="24"/>
        </w:rPr>
      </w:pPr>
    </w:p>
    <w:p w14:paraId="0EAA072B" w14:textId="77777777" w:rsidR="00720937" w:rsidRDefault="00720937">
      <w:pPr>
        <w:spacing w:line="200" w:lineRule="exact"/>
        <w:rPr>
          <w:sz w:val="24"/>
          <w:szCs w:val="24"/>
        </w:rPr>
      </w:pPr>
    </w:p>
    <w:p w14:paraId="2BE1B199" w14:textId="77777777" w:rsidR="00720937" w:rsidRDefault="00720937">
      <w:pPr>
        <w:spacing w:line="200" w:lineRule="exact"/>
        <w:rPr>
          <w:sz w:val="24"/>
          <w:szCs w:val="24"/>
        </w:rPr>
      </w:pPr>
    </w:p>
    <w:p w14:paraId="0C66FE2C" w14:textId="77777777" w:rsidR="00720937" w:rsidRDefault="00720937">
      <w:pPr>
        <w:spacing w:line="200" w:lineRule="exact"/>
        <w:rPr>
          <w:sz w:val="24"/>
          <w:szCs w:val="24"/>
        </w:rPr>
      </w:pPr>
    </w:p>
    <w:p w14:paraId="66318B50" w14:textId="77777777" w:rsidR="00720937" w:rsidRDefault="00720937">
      <w:pPr>
        <w:spacing w:line="200" w:lineRule="exact"/>
        <w:rPr>
          <w:sz w:val="24"/>
          <w:szCs w:val="24"/>
        </w:rPr>
      </w:pPr>
    </w:p>
    <w:p w14:paraId="15BA7826" w14:textId="77777777" w:rsidR="00720937" w:rsidRDefault="00720937">
      <w:pPr>
        <w:spacing w:line="200" w:lineRule="exact"/>
        <w:rPr>
          <w:sz w:val="24"/>
          <w:szCs w:val="24"/>
        </w:rPr>
      </w:pPr>
    </w:p>
    <w:p w14:paraId="2D9FF57D" w14:textId="77777777" w:rsidR="00720937" w:rsidRDefault="00720937">
      <w:pPr>
        <w:spacing w:line="313"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5240"/>
        <w:gridCol w:w="220"/>
        <w:gridCol w:w="2580"/>
      </w:tblGrid>
      <w:tr w:rsidR="00720937" w14:paraId="1A856FFA" w14:textId="77777777">
        <w:trPr>
          <w:trHeight w:val="218"/>
        </w:trPr>
        <w:tc>
          <w:tcPr>
            <w:tcW w:w="5240" w:type="dxa"/>
            <w:shd w:val="clear" w:color="auto" w:fill="231F20"/>
            <w:vAlign w:val="bottom"/>
          </w:tcPr>
          <w:p w14:paraId="6C999247" w14:textId="77777777" w:rsidR="00720937" w:rsidRDefault="00920EED">
            <w:pPr>
              <w:ind w:left="40"/>
              <w:rPr>
                <w:sz w:val="20"/>
                <w:szCs w:val="20"/>
              </w:rPr>
            </w:pPr>
            <w:r>
              <w:rPr>
                <w:rFonts w:ascii="Arial" w:eastAsia="Arial" w:hAnsi="Arial" w:cs="Arial"/>
                <w:b/>
                <w:bCs/>
                <w:color w:val="FFFFFF"/>
                <w:w w:val="87"/>
                <w:sz w:val="17"/>
                <w:szCs w:val="17"/>
                <w:shd w:val="clear" w:color="auto" w:fill="231F20"/>
              </w:rPr>
              <w:t>For the moment, Marnix street remains open until 11 pm.</w:t>
            </w:r>
            <w:r>
              <w:rPr>
                <w:rFonts w:ascii="Arial" w:eastAsia="Arial" w:hAnsi="Arial" w:cs="Arial"/>
                <w:color w:val="FFFFFF"/>
                <w:w w:val="87"/>
                <w:sz w:val="17"/>
                <w:szCs w:val="17"/>
                <w:shd w:val="clear" w:color="auto" w:fill="231F20"/>
              </w:rPr>
              <w:t xml:space="preserve">   Laura Hollange</w:t>
            </w:r>
          </w:p>
        </w:tc>
        <w:tc>
          <w:tcPr>
            <w:tcW w:w="220" w:type="dxa"/>
            <w:vAlign w:val="bottom"/>
          </w:tcPr>
          <w:p w14:paraId="5A8D8DC6" w14:textId="77777777" w:rsidR="00720937" w:rsidRDefault="00720937">
            <w:pPr>
              <w:rPr>
                <w:sz w:val="19"/>
                <w:szCs w:val="19"/>
              </w:rPr>
            </w:pPr>
          </w:p>
        </w:tc>
        <w:tc>
          <w:tcPr>
            <w:tcW w:w="2580" w:type="dxa"/>
            <w:shd w:val="clear" w:color="auto" w:fill="231F20"/>
            <w:vAlign w:val="bottom"/>
          </w:tcPr>
          <w:p w14:paraId="0384D8FF" w14:textId="77777777" w:rsidR="00720937" w:rsidRDefault="00920EED">
            <w:pPr>
              <w:ind w:left="40"/>
              <w:rPr>
                <w:sz w:val="20"/>
                <w:szCs w:val="20"/>
              </w:rPr>
            </w:pPr>
            <w:r>
              <w:rPr>
                <w:rFonts w:ascii="Arial" w:eastAsia="Arial" w:hAnsi="Arial" w:cs="Arial"/>
                <w:b/>
                <w:bCs/>
                <w:color w:val="FFFFFF"/>
                <w:sz w:val="19"/>
                <w:szCs w:val="19"/>
              </w:rPr>
              <w:t>The bars of Awans.</w:t>
            </w:r>
            <w:r>
              <w:rPr>
                <w:rFonts w:ascii="Arial" w:eastAsia="Arial" w:hAnsi="Arial" w:cs="Arial"/>
                <w:color w:val="FFFFFF"/>
                <w:sz w:val="19"/>
                <w:szCs w:val="19"/>
              </w:rPr>
              <w:t xml:space="preserve">   L.H</w:t>
            </w:r>
          </w:p>
        </w:tc>
      </w:tr>
    </w:tbl>
    <w:p w14:paraId="0C258C49" w14:textId="77777777" w:rsidR="00720937" w:rsidRDefault="00920EED">
      <w:pPr>
        <w:spacing w:line="20" w:lineRule="exact"/>
        <w:rPr>
          <w:sz w:val="24"/>
          <w:szCs w:val="24"/>
        </w:rPr>
      </w:pPr>
      <w:r>
        <w:rPr>
          <w:noProof/>
          <w:sz w:val="24"/>
          <w:szCs w:val="24"/>
        </w:rPr>
        <w:drawing>
          <wp:anchor distT="0" distB="0" distL="114300" distR="114300" simplePos="0" relativeHeight="251658240" behindDoc="1" locked="0" layoutInCell="0" allowOverlap="1" wp14:anchorId="2A1F021E" wp14:editId="02A11238">
            <wp:simplePos x="0" y="0"/>
            <wp:positionH relativeFrom="column">
              <wp:posOffset>-3509645</wp:posOffset>
            </wp:positionH>
            <wp:positionV relativeFrom="paragraph">
              <wp:posOffset>183515</wp:posOffset>
            </wp:positionV>
            <wp:extent cx="10389235" cy="1981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10389235" cy="198120"/>
                    </a:xfrm>
                    <a:prstGeom prst="rect">
                      <a:avLst/>
                    </a:prstGeom>
                    <a:noFill/>
                  </pic:spPr>
                </pic:pic>
              </a:graphicData>
            </a:graphic>
          </wp:anchor>
        </w:drawing>
      </w:r>
    </w:p>
    <w:p w14:paraId="1783846B" w14:textId="77777777" w:rsidR="00720937" w:rsidRDefault="00920EED">
      <w:pPr>
        <w:spacing w:line="20" w:lineRule="exact"/>
        <w:rPr>
          <w:sz w:val="24"/>
          <w:szCs w:val="24"/>
        </w:rPr>
      </w:pPr>
      <w:r>
        <w:rPr>
          <w:sz w:val="24"/>
          <w:szCs w:val="24"/>
        </w:rPr>
        <w:br w:type="column"/>
      </w:r>
    </w:p>
    <w:p w14:paraId="2B7BC3AE" w14:textId="77777777" w:rsidR="00720937" w:rsidRDefault="00720937">
      <w:pPr>
        <w:spacing w:line="329" w:lineRule="exact"/>
        <w:rPr>
          <w:sz w:val="24"/>
          <w:szCs w:val="24"/>
        </w:rPr>
      </w:pPr>
    </w:p>
    <w:p w14:paraId="460EB6A3" w14:textId="77777777" w:rsidR="00720937" w:rsidRDefault="00920EED">
      <w:pPr>
        <w:spacing w:line="227" w:lineRule="auto"/>
        <w:ind w:left="8"/>
        <w:jc w:val="both"/>
        <w:rPr>
          <w:sz w:val="20"/>
          <w:szCs w:val="20"/>
        </w:rPr>
      </w:pPr>
      <w:r>
        <w:rPr>
          <w:rFonts w:eastAsia="Times New Roman"/>
          <w:color w:val="231F20"/>
          <w:sz w:val="19"/>
          <w:szCs w:val="19"/>
        </w:rPr>
        <w:t>years now, which was not the case in March.”</w:t>
      </w:r>
    </w:p>
    <w:p w14:paraId="3D816F8B" w14:textId="77777777" w:rsidR="00720937" w:rsidRDefault="00720937">
      <w:pPr>
        <w:spacing w:line="3" w:lineRule="exact"/>
        <w:rPr>
          <w:sz w:val="24"/>
          <w:szCs w:val="24"/>
        </w:rPr>
      </w:pPr>
    </w:p>
    <w:p w14:paraId="29A109A7" w14:textId="77777777" w:rsidR="00720937" w:rsidRDefault="00920EED">
      <w:pPr>
        <w:spacing w:line="227" w:lineRule="auto"/>
        <w:ind w:left="8"/>
        <w:jc w:val="both"/>
        <w:rPr>
          <w:sz w:val="20"/>
          <w:szCs w:val="20"/>
        </w:rPr>
      </w:pPr>
      <w:r>
        <w:rPr>
          <w:rFonts w:eastAsia="Times New Roman"/>
          <w:color w:val="231F20"/>
          <w:sz w:val="19"/>
          <w:szCs w:val="19"/>
        </w:rPr>
        <w:t>But Audrey is also thinking of the other colleagues, the majority of them, who will not be able to benefit from this financial assistance. For in the midst of prostitution-</w:t>
      </w:r>
    </w:p>
    <w:p w14:paraId="21FC2390" w14:textId="77777777" w:rsidR="00720937" w:rsidRDefault="00720937">
      <w:pPr>
        <w:spacing w:line="210" w:lineRule="exact"/>
        <w:rPr>
          <w:sz w:val="24"/>
          <w:szCs w:val="24"/>
        </w:rPr>
      </w:pPr>
    </w:p>
    <w:p w14:paraId="60ED0142" w14:textId="77777777" w:rsidR="00720937" w:rsidRDefault="00920EED">
      <w:pPr>
        <w:numPr>
          <w:ilvl w:val="0"/>
          <w:numId w:val="4"/>
        </w:numPr>
        <w:tabs>
          <w:tab w:val="left" w:pos="750"/>
        </w:tabs>
        <w:spacing w:line="248" w:lineRule="auto"/>
        <w:ind w:left="508" w:right="520" w:firstLine="55"/>
        <w:jc w:val="both"/>
        <w:rPr>
          <w:rFonts w:eastAsia="Times New Roman"/>
          <w:b/>
          <w:bCs/>
          <w:i/>
          <w:iCs/>
          <w:color w:val="FFFFFF"/>
          <w:sz w:val="28"/>
          <w:szCs w:val="28"/>
          <w:shd w:val="clear" w:color="auto" w:fill="231F20"/>
        </w:rPr>
      </w:pPr>
      <w:r>
        <w:rPr>
          <w:rFonts w:eastAsia="Times New Roman"/>
          <w:b/>
          <w:bCs/>
          <w:i/>
          <w:iCs/>
          <w:color w:val="FFFFFF"/>
          <w:sz w:val="28"/>
          <w:szCs w:val="28"/>
          <w:shd w:val="clear" w:color="auto" w:fill="231F20"/>
        </w:rPr>
        <w:t>There is a decrease</w:t>
      </w:r>
    </w:p>
    <w:p w14:paraId="7F5638C9" w14:textId="77777777" w:rsidR="00720937" w:rsidRDefault="00920EED">
      <w:pPr>
        <w:ind w:right="-7"/>
        <w:jc w:val="center"/>
        <w:rPr>
          <w:sz w:val="20"/>
          <w:szCs w:val="20"/>
        </w:rPr>
      </w:pPr>
      <w:r>
        <w:rPr>
          <w:rFonts w:eastAsia="Times New Roman"/>
          <w:b/>
          <w:bCs/>
          <w:i/>
          <w:iCs/>
          <w:color w:val="FFFFFF"/>
          <w:sz w:val="28"/>
          <w:szCs w:val="28"/>
          <w:shd w:val="clear" w:color="auto" w:fill="231F20"/>
        </w:rPr>
        <w:t>of approximately 50% of</w:t>
      </w:r>
    </w:p>
    <w:p w14:paraId="29CD61DE" w14:textId="77777777" w:rsidR="00720937" w:rsidRDefault="00920EED">
      <w:pPr>
        <w:spacing w:line="238" w:lineRule="auto"/>
        <w:ind w:left="-7" w:right="180"/>
        <w:jc w:val="center"/>
        <w:rPr>
          <w:sz w:val="20"/>
          <w:szCs w:val="20"/>
        </w:rPr>
      </w:pPr>
      <w:r>
        <w:rPr>
          <w:rFonts w:eastAsia="Times New Roman"/>
          <w:b/>
          <w:bCs/>
          <w:i/>
          <w:iCs/>
          <w:color w:val="FFFFFF"/>
          <w:sz w:val="28"/>
          <w:szCs w:val="28"/>
          <w:shd w:val="clear" w:color="auto" w:fill="231F20"/>
        </w:rPr>
        <w:t>the clientele. People are afraid and have less money.”</w:t>
      </w:r>
    </w:p>
    <w:p w14:paraId="47305C63" w14:textId="77777777" w:rsidR="00720937" w:rsidRDefault="00720937">
      <w:pPr>
        <w:spacing w:line="236" w:lineRule="exact"/>
        <w:rPr>
          <w:sz w:val="24"/>
          <w:szCs w:val="24"/>
        </w:rPr>
      </w:pPr>
    </w:p>
    <w:p w14:paraId="25551A88" w14:textId="77777777" w:rsidR="00720937" w:rsidRDefault="00920EED">
      <w:pPr>
        <w:spacing w:line="227" w:lineRule="auto"/>
        <w:ind w:left="8"/>
        <w:jc w:val="both"/>
        <w:rPr>
          <w:sz w:val="20"/>
          <w:szCs w:val="20"/>
        </w:rPr>
      </w:pPr>
      <w:r>
        <w:rPr>
          <w:rFonts w:eastAsia="Times New Roman"/>
          <w:color w:val="231F20"/>
          <w:sz w:val="19"/>
          <w:szCs w:val="19"/>
        </w:rPr>
        <w:t>On Marnix Street, there are about 50 women workers,” says Audrey. “</w:t>
      </w:r>
    </w:p>
    <w:p w14:paraId="4CE7A1B5" w14:textId="77777777" w:rsidR="00720937" w:rsidRDefault="00720937">
      <w:pPr>
        <w:spacing w:line="5" w:lineRule="exact"/>
        <w:rPr>
          <w:sz w:val="24"/>
          <w:szCs w:val="24"/>
        </w:rPr>
      </w:pPr>
    </w:p>
    <w:p w14:paraId="6D336F79" w14:textId="77777777" w:rsidR="00720937" w:rsidRDefault="00920EED">
      <w:pPr>
        <w:numPr>
          <w:ilvl w:val="0"/>
          <w:numId w:val="5"/>
        </w:numPr>
        <w:tabs>
          <w:tab w:val="left" w:pos="115"/>
        </w:tabs>
        <w:spacing w:line="228" w:lineRule="auto"/>
        <w:ind w:left="8" w:hanging="8"/>
        <w:rPr>
          <w:rFonts w:eastAsia="Times New Roman"/>
          <w:color w:val="231F20"/>
          <w:sz w:val="19"/>
          <w:szCs w:val="19"/>
        </w:rPr>
      </w:pPr>
      <w:r>
        <w:rPr>
          <w:rFonts w:eastAsia="Times New Roman"/>
          <w:color w:val="231F20"/>
          <w:sz w:val="19"/>
          <w:szCs w:val="19"/>
        </w:rPr>
        <w:t>There are maybe five or six that are reported.” On the support side of the non-profit organisations, it is preferable not to address the question of the precarious status of women in prostitution. “For all these girls, it will be difficult.” After the first lockdown, the prostitutes were able to resume their activities in June. “But we never fully reopened,” says our witness. “There is a decrease of about 50% of the clientele. On the one hand, people are afraid and on the other hand, they have less money.”</w:t>
      </w:r>
    </w:p>
    <w:p w14:paraId="6948632D" w14:textId="77777777" w:rsidR="00720937" w:rsidRDefault="00720937">
      <w:pPr>
        <w:spacing w:line="7" w:lineRule="exact"/>
        <w:rPr>
          <w:rFonts w:eastAsia="Times New Roman"/>
          <w:color w:val="231F20"/>
          <w:sz w:val="19"/>
          <w:szCs w:val="19"/>
        </w:rPr>
      </w:pPr>
    </w:p>
    <w:p w14:paraId="191196AF" w14:textId="77777777" w:rsidR="00720937" w:rsidRDefault="00920EED">
      <w:pPr>
        <w:spacing w:line="224" w:lineRule="auto"/>
        <w:ind w:left="8"/>
        <w:jc w:val="both"/>
        <w:rPr>
          <w:rFonts w:eastAsia="Times New Roman"/>
          <w:color w:val="231F20"/>
          <w:sz w:val="19"/>
          <w:szCs w:val="19"/>
        </w:rPr>
      </w:pPr>
      <w:r>
        <w:rPr>
          <w:rFonts w:eastAsia="Times New Roman"/>
          <w:color w:val="231F20"/>
          <w:sz w:val="19"/>
          <w:szCs w:val="19"/>
        </w:rPr>
        <w:t>And if the girls of Marnix Street can still, at the time of writing, continue to practice, they may soon have to comply with a common rule… -</w:t>
      </w:r>
    </w:p>
    <w:p w14:paraId="52CE692D" w14:textId="77777777" w:rsidR="00720937" w:rsidRDefault="00920EED">
      <w:pPr>
        <w:spacing w:line="211" w:lineRule="auto"/>
        <w:jc w:val="right"/>
        <w:rPr>
          <w:sz w:val="20"/>
          <w:szCs w:val="20"/>
        </w:rPr>
      </w:pPr>
      <w:r>
        <w:rPr>
          <w:rFonts w:ascii="Arial" w:eastAsia="Arial" w:hAnsi="Arial" w:cs="Arial"/>
          <w:b/>
          <w:bCs/>
          <w:color w:val="231F20"/>
          <w:sz w:val="16"/>
          <w:szCs w:val="16"/>
        </w:rPr>
        <w:t>ALLISON MAZZOCCATO</w:t>
      </w:r>
    </w:p>
    <w:p w14:paraId="53A5C6A0" w14:textId="77777777" w:rsidR="00720937" w:rsidRDefault="00720937">
      <w:pPr>
        <w:spacing w:line="222" w:lineRule="exact"/>
        <w:rPr>
          <w:sz w:val="24"/>
          <w:szCs w:val="24"/>
        </w:rPr>
      </w:pPr>
    </w:p>
    <w:p w14:paraId="19C1DBD1" w14:textId="77777777" w:rsidR="00720937" w:rsidRDefault="00720937">
      <w:pPr>
        <w:sectPr w:rsidR="00720937">
          <w:type w:val="continuous"/>
          <w:pgSz w:w="18140" w:h="26646"/>
          <w:pgMar w:top="808" w:right="884" w:bottom="104" w:left="892" w:header="0" w:footer="0" w:gutter="0"/>
          <w:cols w:num="4" w:space="720" w:equalWidth="0">
            <w:col w:w="2568" w:space="192"/>
            <w:col w:w="2568" w:space="200"/>
            <w:col w:w="8020" w:space="252"/>
            <w:col w:w="2568"/>
          </w:cols>
        </w:sectPr>
      </w:pPr>
    </w:p>
    <w:p w14:paraId="3D1AA5C9" w14:textId="77777777" w:rsidR="00720937" w:rsidRDefault="00720937">
      <w:pPr>
        <w:spacing w:line="112" w:lineRule="exact"/>
        <w:rPr>
          <w:sz w:val="24"/>
          <w:szCs w:val="24"/>
        </w:rPr>
      </w:pPr>
    </w:p>
    <w:p w14:paraId="4256E716" w14:textId="77777777" w:rsidR="00720937" w:rsidRDefault="00920EED">
      <w:pPr>
        <w:ind w:left="108"/>
        <w:rPr>
          <w:sz w:val="20"/>
          <w:szCs w:val="20"/>
        </w:rPr>
      </w:pPr>
      <w:r>
        <w:rPr>
          <w:rFonts w:ascii="Arial" w:eastAsia="Arial" w:hAnsi="Arial" w:cs="Arial"/>
          <w:b/>
          <w:bCs/>
          <w:color w:val="FFFFFF"/>
          <w:sz w:val="18"/>
          <w:szCs w:val="18"/>
        </w:rPr>
        <w:t>BOIS DE L'ABBAYE – CORONAVIRUS</w:t>
      </w:r>
    </w:p>
    <w:p w14:paraId="1AEC1362" w14:textId="77777777" w:rsidR="00720937" w:rsidRDefault="00920EED">
      <w:pPr>
        <w:spacing w:line="20" w:lineRule="exact"/>
        <w:rPr>
          <w:sz w:val="24"/>
          <w:szCs w:val="24"/>
        </w:rPr>
      </w:pPr>
      <w:r>
        <w:rPr>
          <w:noProof/>
          <w:sz w:val="24"/>
          <w:szCs w:val="24"/>
        </w:rPr>
        <w:drawing>
          <wp:anchor distT="0" distB="0" distL="114300" distR="114300" simplePos="0" relativeHeight="251659264" behindDoc="1" locked="0" layoutInCell="0" allowOverlap="1" wp14:anchorId="78448F3C" wp14:editId="7937E708">
            <wp:simplePos x="0" y="0"/>
            <wp:positionH relativeFrom="column">
              <wp:posOffset>71755</wp:posOffset>
            </wp:positionH>
            <wp:positionV relativeFrom="paragraph">
              <wp:posOffset>24765</wp:posOffset>
            </wp:positionV>
            <wp:extent cx="109855" cy="1079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09855" cy="107950"/>
                    </a:xfrm>
                    <a:prstGeom prst="rect">
                      <a:avLst/>
                    </a:prstGeom>
                    <a:noFill/>
                  </pic:spPr>
                </pic:pic>
              </a:graphicData>
            </a:graphic>
          </wp:anchor>
        </w:drawing>
      </w:r>
    </w:p>
    <w:p w14:paraId="6DB048A7" w14:textId="77777777" w:rsidR="00720937" w:rsidRDefault="00720937">
      <w:pPr>
        <w:spacing w:line="129" w:lineRule="exact"/>
        <w:rPr>
          <w:sz w:val="24"/>
          <w:szCs w:val="24"/>
        </w:rPr>
      </w:pPr>
    </w:p>
    <w:p w14:paraId="1EE01566" w14:textId="77777777" w:rsidR="00720937" w:rsidRDefault="00920EED">
      <w:pPr>
        <w:ind w:left="8"/>
        <w:rPr>
          <w:sz w:val="20"/>
          <w:szCs w:val="20"/>
        </w:rPr>
      </w:pPr>
      <w:r>
        <w:rPr>
          <w:rFonts w:ascii="Arial" w:eastAsia="Arial" w:hAnsi="Arial" w:cs="Arial"/>
          <w:b/>
          <w:bCs/>
          <w:color w:val="231F20"/>
          <w:sz w:val="68"/>
          <w:szCs w:val="68"/>
        </w:rPr>
        <w:t>Accessible CHBA Drive-in</w:t>
      </w:r>
    </w:p>
    <w:p w14:paraId="15A19EBB" w14:textId="77777777" w:rsidR="00720937" w:rsidRDefault="00920EED">
      <w:pPr>
        <w:spacing w:line="20" w:lineRule="exact"/>
        <w:rPr>
          <w:sz w:val="24"/>
          <w:szCs w:val="24"/>
        </w:rPr>
      </w:pPr>
      <w:r>
        <w:rPr>
          <w:noProof/>
          <w:sz w:val="24"/>
          <w:szCs w:val="24"/>
        </w:rPr>
        <w:drawing>
          <wp:anchor distT="0" distB="0" distL="114300" distR="114300" simplePos="0" relativeHeight="251660288" behindDoc="1" locked="0" layoutInCell="0" allowOverlap="1" wp14:anchorId="70A726F3" wp14:editId="578E1AA8">
            <wp:simplePos x="0" y="0"/>
            <wp:positionH relativeFrom="column">
              <wp:posOffset>7007225</wp:posOffset>
            </wp:positionH>
            <wp:positionV relativeFrom="paragraph">
              <wp:posOffset>-370840</wp:posOffset>
            </wp:positionV>
            <wp:extent cx="3384550" cy="27254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3384550" cy="2725420"/>
                    </a:xfrm>
                    <a:prstGeom prst="rect">
                      <a:avLst/>
                    </a:prstGeom>
                    <a:noFill/>
                  </pic:spPr>
                </pic:pic>
              </a:graphicData>
            </a:graphic>
          </wp:anchor>
        </w:drawing>
      </w:r>
    </w:p>
    <w:p w14:paraId="74533A02" w14:textId="77777777" w:rsidR="00720937" w:rsidRDefault="00720937">
      <w:pPr>
        <w:sectPr w:rsidR="00720937">
          <w:type w:val="continuous"/>
          <w:pgSz w:w="18140" w:h="26646"/>
          <w:pgMar w:top="808" w:right="884" w:bottom="104" w:left="892" w:header="0" w:footer="0" w:gutter="0"/>
          <w:cols w:space="720" w:equalWidth="0">
            <w:col w:w="16368"/>
          </w:cols>
        </w:sectPr>
      </w:pPr>
    </w:p>
    <w:p w14:paraId="37E542E8" w14:textId="77777777" w:rsidR="00720937" w:rsidRDefault="00720937">
      <w:pPr>
        <w:spacing w:line="200" w:lineRule="exact"/>
        <w:rPr>
          <w:sz w:val="24"/>
          <w:szCs w:val="24"/>
        </w:rPr>
      </w:pPr>
    </w:p>
    <w:p w14:paraId="71449293" w14:textId="77777777" w:rsidR="00720937" w:rsidRDefault="00720937">
      <w:pPr>
        <w:spacing w:line="221" w:lineRule="exact"/>
        <w:rPr>
          <w:sz w:val="24"/>
          <w:szCs w:val="24"/>
        </w:rPr>
      </w:pPr>
    </w:p>
    <w:p w14:paraId="6EB7F880" w14:textId="77777777" w:rsidR="00720937" w:rsidRDefault="00920EED">
      <w:pPr>
        <w:spacing w:line="229" w:lineRule="auto"/>
        <w:ind w:left="8"/>
        <w:jc w:val="both"/>
        <w:rPr>
          <w:sz w:val="20"/>
          <w:szCs w:val="20"/>
        </w:rPr>
      </w:pPr>
      <w:r>
        <w:rPr>
          <w:rFonts w:eastAsia="Times New Roman"/>
          <w:color w:val="231F20"/>
          <w:sz w:val="19"/>
          <w:szCs w:val="19"/>
        </w:rPr>
        <w:t>The «Drive-in» Covid screening of the Bois de l'Abbaye Hospital (CHBA) will be well accessible again from Mon-Di 26 October.</w:t>
      </w:r>
    </w:p>
    <w:p w14:paraId="22C5444F" w14:textId="77777777" w:rsidR="00720937" w:rsidRDefault="00720937">
      <w:pPr>
        <w:spacing w:line="2" w:lineRule="exact"/>
        <w:rPr>
          <w:sz w:val="24"/>
          <w:szCs w:val="24"/>
        </w:rPr>
      </w:pPr>
    </w:p>
    <w:p w14:paraId="04DA3D48" w14:textId="77777777" w:rsidR="00720937" w:rsidRDefault="00920EED">
      <w:pPr>
        <w:spacing w:line="228" w:lineRule="auto"/>
        <w:ind w:left="8"/>
        <w:jc w:val="both"/>
        <w:rPr>
          <w:sz w:val="20"/>
          <w:szCs w:val="20"/>
        </w:rPr>
      </w:pPr>
      <w:r>
        <w:rPr>
          <w:rFonts w:eastAsia="Times New Roman"/>
          <w:color w:val="231F20"/>
          <w:sz w:val="19"/>
          <w:szCs w:val="19"/>
        </w:rPr>
        <w:t>However, new measures have been taken to ensure a significant influx of vehicles: As announced, the</w:t>
      </w:r>
    </w:p>
    <w:p w14:paraId="436D9792" w14:textId="77777777" w:rsidR="00720937" w:rsidRDefault="00720937">
      <w:pPr>
        <w:spacing w:line="2" w:lineRule="exact"/>
        <w:rPr>
          <w:sz w:val="24"/>
          <w:szCs w:val="24"/>
        </w:rPr>
      </w:pPr>
    </w:p>
    <w:p w14:paraId="5E5CA084" w14:textId="77777777" w:rsidR="00720937" w:rsidRDefault="00920EED">
      <w:pPr>
        <w:numPr>
          <w:ilvl w:val="0"/>
          <w:numId w:val="6"/>
        </w:numPr>
        <w:tabs>
          <w:tab w:val="left" w:pos="121"/>
        </w:tabs>
        <w:spacing w:line="228" w:lineRule="auto"/>
        <w:ind w:left="8" w:hanging="8"/>
        <w:jc w:val="both"/>
        <w:rPr>
          <w:rFonts w:eastAsia="Times New Roman"/>
          <w:color w:val="231F20"/>
          <w:sz w:val="19"/>
          <w:szCs w:val="19"/>
        </w:rPr>
      </w:pPr>
      <w:r>
        <w:rPr>
          <w:rFonts w:eastAsia="Times New Roman"/>
          <w:color w:val="231F20"/>
          <w:sz w:val="19"/>
          <w:szCs w:val="19"/>
        </w:rPr>
        <w:t>Drive-in» CHBA Covid-19 screening will again be available from Monday 26, but on the basis of new practical procedures», announces this Wednesday, the Centre Hospitalier du Bois de l'Abbaye.</w:t>
      </w:r>
    </w:p>
    <w:p w14:paraId="2286D80C" w14:textId="77777777" w:rsidR="00720937" w:rsidRDefault="00720937">
      <w:pPr>
        <w:spacing w:line="3" w:lineRule="exact"/>
        <w:rPr>
          <w:rFonts w:eastAsia="Times New Roman"/>
          <w:color w:val="231F20"/>
          <w:sz w:val="19"/>
          <w:szCs w:val="19"/>
        </w:rPr>
      </w:pPr>
    </w:p>
    <w:p w14:paraId="2A1B1403" w14:textId="77777777" w:rsidR="00720937" w:rsidRDefault="00920EED">
      <w:pPr>
        <w:numPr>
          <w:ilvl w:val="0"/>
          <w:numId w:val="6"/>
        </w:numPr>
        <w:tabs>
          <w:tab w:val="left" w:pos="121"/>
        </w:tabs>
        <w:spacing w:line="228" w:lineRule="auto"/>
        <w:ind w:left="8" w:hanging="8"/>
        <w:jc w:val="both"/>
        <w:rPr>
          <w:rFonts w:eastAsia="Times New Roman"/>
          <w:color w:val="231F20"/>
          <w:sz w:val="19"/>
          <w:szCs w:val="19"/>
        </w:rPr>
      </w:pPr>
      <w:r>
        <w:rPr>
          <w:rFonts w:eastAsia="Times New Roman"/>
          <w:color w:val="231F20"/>
          <w:sz w:val="19"/>
          <w:szCs w:val="19"/>
        </w:rPr>
        <w:t>This new organization will aim to avoid the massive influx of cars near the hospital, disturbing the public order and tranquility of the shore-</w:t>
      </w:r>
    </w:p>
    <w:p w14:paraId="6BDB6DC9" w14:textId="77777777" w:rsidR="00720937" w:rsidRDefault="00920EED">
      <w:pPr>
        <w:spacing w:line="20" w:lineRule="exact"/>
        <w:rPr>
          <w:sz w:val="24"/>
          <w:szCs w:val="24"/>
        </w:rPr>
      </w:pPr>
      <w:r>
        <w:rPr>
          <w:sz w:val="24"/>
          <w:szCs w:val="24"/>
        </w:rPr>
        <w:br w:type="column"/>
      </w:r>
    </w:p>
    <w:p w14:paraId="5C0FA8C9" w14:textId="77777777" w:rsidR="00720937" w:rsidRDefault="00720937">
      <w:pPr>
        <w:spacing w:line="400" w:lineRule="exact"/>
        <w:rPr>
          <w:sz w:val="24"/>
          <w:szCs w:val="24"/>
        </w:rPr>
      </w:pPr>
    </w:p>
    <w:p w14:paraId="5FCB0F18" w14:textId="77777777" w:rsidR="00720937" w:rsidRDefault="00920EED">
      <w:pPr>
        <w:spacing w:line="229" w:lineRule="auto"/>
        <w:jc w:val="both"/>
        <w:rPr>
          <w:sz w:val="20"/>
          <w:szCs w:val="20"/>
        </w:rPr>
      </w:pPr>
      <w:r>
        <w:rPr>
          <w:rFonts w:eastAsia="Times New Roman"/>
          <w:color w:val="231F20"/>
          <w:sz w:val="19"/>
          <w:szCs w:val="19"/>
        </w:rPr>
        <w:t>The European Commission, Mr President-in-Office of the Council of Ministers, has been working with the European Commission on a number of issues.</w:t>
      </w:r>
    </w:p>
    <w:p w14:paraId="0C0EF106" w14:textId="77777777" w:rsidR="00720937" w:rsidRDefault="00720937">
      <w:pPr>
        <w:spacing w:line="184" w:lineRule="exact"/>
        <w:rPr>
          <w:sz w:val="24"/>
          <w:szCs w:val="24"/>
        </w:rPr>
      </w:pPr>
    </w:p>
    <w:p w14:paraId="34413CD6" w14:textId="77777777" w:rsidR="00720937" w:rsidRDefault="00920EED">
      <w:pPr>
        <w:spacing w:line="243" w:lineRule="auto"/>
        <w:jc w:val="both"/>
        <w:rPr>
          <w:sz w:val="20"/>
          <w:szCs w:val="20"/>
        </w:rPr>
      </w:pPr>
      <w:r>
        <w:rPr>
          <w:rFonts w:ascii="Arial" w:eastAsia="Arial" w:hAnsi="Arial" w:cs="Arial"/>
          <w:b/>
          <w:bCs/>
          <w:color w:val="231F20"/>
          <w:sz w:val="18"/>
          <w:szCs w:val="18"/>
        </w:rPr>
        <w:t>BY APPOINTMENT ONLY</w:t>
      </w:r>
      <w:r>
        <w:rPr>
          <w:rFonts w:eastAsia="Times New Roman"/>
          <w:color w:val="231F20"/>
          <w:sz w:val="18"/>
          <w:szCs w:val="18"/>
        </w:rPr>
        <w:t xml:space="preserve"> Concretely, the PCR tests at CHBA are now only by appointment. Appointments should be made by telephone at 04/338.77.77. The call center will be available from Thursday, October 22, from Monday to Friday between 8:30 am and 4:30 pm. The Drive-in will be open from Monday to Friday from 12:30 to 16:30 from this Monday 26 October.</w:t>
      </w:r>
    </w:p>
    <w:p w14:paraId="45C7A66C" w14:textId="77777777" w:rsidR="00720937" w:rsidRDefault="00920EED">
      <w:pPr>
        <w:spacing w:line="20" w:lineRule="exact"/>
        <w:rPr>
          <w:sz w:val="24"/>
          <w:szCs w:val="24"/>
        </w:rPr>
      </w:pPr>
      <w:r>
        <w:rPr>
          <w:sz w:val="24"/>
          <w:szCs w:val="24"/>
        </w:rPr>
        <w:br w:type="column"/>
      </w:r>
    </w:p>
    <w:p w14:paraId="17485E6B" w14:textId="77777777" w:rsidR="00720937" w:rsidRDefault="00720937">
      <w:pPr>
        <w:spacing w:line="200" w:lineRule="exact"/>
        <w:rPr>
          <w:sz w:val="24"/>
          <w:szCs w:val="24"/>
        </w:rPr>
      </w:pPr>
    </w:p>
    <w:p w14:paraId="4E5AF8E6" w14:textId="77777777" w:rsidR="00720937" w:rsidRDefault="00720937">
      <w:pPr>
        <w:spacing w:line="201" w:lineRule="exact"/>
        <w:rPr>
          <w:sz w:val="24"/>
          <w:szCs w:val="24"/>
        </w:rPr>
      </w:pPr>
    </w:p>
    <w:p w14:paraId="130B7B14" w14:textId="77777777" w:rsidR="00720937" w:rsidRDefault="00920EED">
      <w:pPr>
        <w:jc w:val="both"/>
        <w:rPr>
          <w:sz w:val="20"/>
          <w:szCs w:val="20"/>
        </w:rPr>
      </w:pPr>
      <w:r>
        <w:rPr>
          <w:rFonts w:eastAsia="Times New Roman"/>
          <w:color w:val="231F20"/>
          <w:sz w:val="19"/>
          <w:szCs w:val="19"/>
        </w:rPr>
        <w:t>It will be closed on weekends and will be accessible to pedestrians. For ease of reference, the hospital requests to present itself on the day of its appointment with its confirmation SMS, its ID card and three stickers.</w:t>
      </w:r>
    </w:p>
    <w:p w14:paraId="3A7D7AD8" w14:textId="77777777" w:rsidR="00720937" w:rsidRDefault="00720937">
      <w:pPr>
        <w:spacing w:line="139" w:lineRule="exact"/>
        <w:rPr>
          <w:sz w:val="24"/>
          <w:szCs w:val="24"/>
        </w:rPr>
      </w:pPr>
    </w:p>
    <w:p w14:paraId="7ADE7C5E" w14:textId="77777777" w:rsidR="00720937" w:rsidRDefault="00920EED">
      <w:pPr>
        <w:spacing w:line="228" w:lineRule="auto"/>
        <w:jc w:val="both"/>
        <w:rPr>
          <w:sz w:val="20"/>
          <w:szCs w:val="20"/>
        </w:rPr>
      </w:pPr>
      <w:r>
        <w:rPr>
          <w:rFonts w:eastAsia="Times New Roman"/>
          <w:color w:val="231F20"/>
          <w:sz w:val="19"/>
          <w:szCs w:val="19"/>
        </w:rPr>
        <w:t>It is important to respect scrupulously the time of the appointment in order to streamline the organization of the day. For those who do not have a mobile phone, a verification on the nominal list will be carried out. No PCR test will be performed without an appointment.</w:t>
      </w:r>
    </w:p>
    <w:p w14:paraId="4456226D" w14:textId="77777777" w:rsidR="00720937" w:rsidRDefault="00720937">
      <w:pPr>
        <w:spacing w:line="188" w:lineRule="exact"/>
        <w:rPr>
          <w:sz w:val="24"/>
          <w:szCs w:val="24"/>
        </w:rPr>
      </w:pPr>
    </w:p>
    <w:p w14:paraId="3773883D" w14:textId="77777777" w:rsidR="00720937" w:rsidRDefault="00920EED">
      <w:pPr>
        <w:spacing w:line="242" w:lineRule="auto"/>
        <w:jc w:val="both"/>
        <w:rPr>
          <w:sz w:val="20"/>
          <w:szCs w:val="20"/>
        </w:rPr>
      </w:pPr>
      <w:r>
        <w:rPr>
          <w:rFonts w:ascii="Arial" w:eastAsia="Arial" w:hAnsi="Arial" w:cs="Arial"/>
          <w:b/>
          <w:bCs/>
          <w:color w:val="231F20"/>
          <w:sz w:val="19"/>
          <w:szCs w:val="19"/>
        </w:rPr>
        <w:t xml:space="preserve">WHO CAN BENEFIT FROM IT? </w:t>
      </w:r>
      <w:r>
        <w:rPr>
          <w:rFonts w:eastAsia="Times New Roman"/>
          <w:color w:val="231F20"/>
          <w:sz w:val="19"/>
          <w:szCs w:val="19"/>
        </w:rPr>
        <w:t>Only persons presenting</w:t>
      </w:r>
    </w:p>
    <w:p w14:paraId="663E616D" w14:textId="77777777" w:rsidR="00720937" w:rsidRDefault="00920EED">
      <w:pPr>
        <w:spacing w:line="20" w:lineRule="exact"/>
        <w:rPr>
          <w:sz w:val="24"/>
          <w:szCs w:val="24"/>
        </w:rPr>
      </w:pPr>
      <w:r>
        <w:rPr>
          <w:sz w:val="24"/>
          <w:szCs w:val="24"/>
        </w:rPr>
        <w:br w:type="column"/>
      </w:r>
    </w:p>
    <w:p w14:paraId="022C8791" w14:textId="77777777" w:rsidR="00720937" w:rsidRDefault="00720937">
      <w:pPr>
        <w:spacing w:line="200" w:lineRule="exact"/>
        <w:rPr>
          <w:sz w:val="24"/>
          <w:szCs w:val="24"/>
        </w:rPr>
      </w:pPr>
    </w:p>
    <w:p w14:paraId="0159678C" w14:textId="77777777" w:rsidR="00720937" w:rsidRDefault="00720937">
      <w:pPr>
        <w:spacing w:line="201" w:lineRule="exact"/>
        <w:rPr>
          <w:sz w:val="24"/>
          <w:szCs w:val="24"/>
        </w:rPr>
      </w:pPr>
    </w:p>
    <w:p w14:paraId="5DE61D3B" w14:textId="77777777" w:rsidR="00720937" w:rsidRDefault="00920EED">
      <w:pPr>
        <w:spacing w:line="228" w:lineRule="auto"/>
        <w:jc w:val="both"/>
        <w:rPr>
          <w:sz w:val="20"/>
          <w:szCs w:val="20"/>
        </w:rPr>
      </w:pPr>
      <w:r>
        <w:rPr>
          <w:rFonts w:eastAsia="Times New Roman"/>
          <w:color w:val="231F20"/>
          <w:sz w:val="19"/>
          <w:szCs w:val="19"/>
        </w:rPr>
        <w:t>symptoms and with a medical prescription can benefit. Asymptomatic high-risk contacts and travellers from red areas (considered “high-risk” by the au-to-assess form) will not be tempo-rally tested, and this trial will only take place on 15 November.</w:t>
      </w:r>
    </w:p>
    <w:p w14:paraId="5FFC5A2F" w14:textId="77777777" w:rsidR="00720937" w:rsidRDefault="00720937">
      <w:pPr>
        <w:spacing w:line="9" w:lineRule="exact"/>
        <w:rPr>
          <w:sz w:val="24"/>
          <w:szCs w:val="24"/>
        </w:rPr>
      </w:pPr>
    </w:p>
    <w:p w14:paraId="6F1CB089" w14:textId="77777777" w:rsidR="00720937" w:rsidRDefault="00920EED">
      <w:pPr>
        <w:spacing w:line="228" w:lineRule="auto"/>
        <w:jc w:val="both"/>
        <w:rPr>
          <w:sz w:val="20"/>
          <w:szCs w:val="20"/>
        </w:rPr>
      </w:pPr>
      <w:r>
        <w:rPr>
          <w:rFonts w:eastAsia="Times New Roman"/>
          <w:color w:val="231F20"/>
          <w:sz w:val="19"/>
          <w:szCs w:val="19"/>
        </w:rPr>
        <w:t>Anyone over 6 years of age (high-risk contact or not) who develops possible symptoms of COVID-19 should be tested. It is also important to note that preventive tests which do not give indications (for example, at the request of the employer, at the request of the employer)</w:t>
      </w:r>
    </w:p>
    <w:p w14:paraId="3AAD7473" w14:textId="77777777" w:rsidR="00720937" w:rsidRDefault="00920EED">
      <w:pPr>
        <w:spacing w:line="20" w:lineRule="exact"/>
        <w:rPr>
          <w:sz w:val="24"/>
          <w:szCs w:val="24"/>
        </w:rPr>
      </w:pPr>
      <w:r>
        <w:rPr>
          <w:sz w:val="24"/>
          <w:szCs w:val="24"/>
        </w:rPr>
        <w:br w:type="column"/>
      </w:r>
    </w:p>
    <w:p w14:paraId="2B594335" w14:textId="77777777" w:rsidR="00720937" w:rsidRDefault="00720937">
      <w:pPr>
        <w:spacing w:line="200" w:lineRule="exact"/>
        <w:rPr>
          <w:sz w:val="24"/>
          <w:szCs w:val="24"/>
        </w:rPr>
      </w:pPr>
    </w:p>
    <w:p w14:paraId="1A742385" w14:textId="77777777" w:rsidR="00720937" w:rsidRDefault="00720937">
      <w:pPr>
        <w:spacing w:line="200" w:lineRule="exact"/>
        <w:rPr>
          <w:sz w:val="24"/>
          <w:szCs w:val="24"/>
        </w:rPr>
      </w:pPr>
    </w:p>
    <w:p w14:paraId="748361EE" w14:textId="77777777" w:rsidR="00720937" w:rsidRDefault="00720937">
      <w:pPr>
        <w:spacing w:line="200" w:lineRule="exact"/>
        <w:rPr>
          <w:sz w:val="24"/>
          <w:szCs w:val="24"/>
        </w:rPr>
      </w:pPr>
    </w:p>
    <w:p w14:paraId="6F50E5A3" w14:textId="77777777" w:rsidR="00720937" w:rsidRDefault="00720937">
      <w:pPr>
        <w:spacing w:line="200" w:lineRule="exact"/>
        <w:rPr>
          <w:sz w:val="24"/>
          <w:szCs w:val="24"/>
        </w:rPr>
      </w:pPr>
    </w:p>
    <w:p w14:paraId="0D8699ED" w14:textId="77777777" w:rsidR="00720937" w:rsidRDefault="00720937">
      <w:pPr>
        <w:spacing w:line="200" w:lineRule="exact"/>
        <w:rPr>
          <w:sz w:val="24"/>
          <w:szCs w:val="24"/>
        </w:rPr>
      </w:pPr>
    </w:p>
    <w:p w14:paraId="7FCBC860" w14:textId="77777777" w:rsidR="00720937" w:rsidRDefault="00720937">
      <w:pPr>
        <w:spacing w:line="200" w:lineRule="exact"/>
        <w:rPr>
          <w:sz w:val="24"/>
          <w:szCs w:val="24"/>
        </w:rPr>
      </w:pPr>
    </w:p>
    <w:p w14:paraId="47D2FC51" w14:textId="77777777" w:rsidR="00720937" w:rsidRDefault="00720937">
      <w:pPr>
        <w:spacing w:line="200" w:lineRule="exact"/>
        <w:rPr>
          <w:sz w:val="24"/>
          <w:szCs w:val="24"/>
        </w:rPr>
      </w:pPr>
    </w:p>
    <w:p w14:paraId="04268992" w14:textId="77777777" w:rsidR="00720937" w:rsidRDefault="00720937">
      <w:pPr>
        <w:spacing w:line="200" w:lineRule="exact"/>
        <w:rPr>
          <w:sz w:val="24"/>
          <w:szCs w:val="24"/>
        </w:rPr>
      </w:pPr>
    </w:p>
    <w:p w14:paraId="557846DB" w14:textId="77777777" w:rsidR="00720937" w:rsidRDefault="00720937">
      <w:pPr>
        <w:spacing w:line="200" w:lineRule="exact"/>
        <w:rPr>
          <w:sz w:val="24"/>
          <w:szCs w:val="24"/>
        </w:rPr>
      </w:pPr>
    </w:p>
    <w:p w14:paraId="02432ED5" w14:textId="77777777" w:rsidR="00720937" w:rsidRDefault="00720937">
      <w:pPr>
        <w:spacing w:line="200" w:lineRule="exact"/>
        <w:rPr>
          <w:sz w:val="24"/>
          <w:szCs w:val="24"/>
        </w:rPr>
      </w:pPr>
    </w:p>
    <w:p w14:paraId="66684ABD" w14:textId="77777777" w:rsidR="00720937" w:rsidRDefault="00720937">
      <w:pPr>
        <w:spacing w:line="200" w:lineRule="exact"/>
        <w:rPr>
          <w:sz w:val="24"/>
          <w:szCs w:val="24"/>
        </w:rPr>
      </w:pPr>
    </w:p>
    <w:p w14:paraId="4A0818B1" w14:textId="77777777" w:rsidR="00720937" w:rsidRDefault="00720937">
      <w:pPr>
        <w:spacing w:line="200" w:lineRule="exact"/>
        <w:rPr>
          <w:sz w:val="24"/>
          <w:szCs w:val="24"/>
        </w:rPr>
      </w:pPr>
    </w:p>
    <w:p w14:paraId="33A81B96" w14:textId="77777777" w:rsidR="00720937" w:rsidRDefault="00720937">
      <w:pPr>
        <w:spacing w:line="200" w:lineRule="exact"/>
        <w:rPr>
          <w:sz w:val="24"/>
          <w:szCs w:val="24"/>
        </w:rPr>
      </w:pPr>
    </w:p>
    <w:p w14:paraId="533728CD" w14:textId="77777777" w:rsidR="00720937" w:rsidRDefault="00720937">
      <w:pPr>
        <w:spacing w:line="200" w:lineRule="exact"/>
        <w:rPr>
          <w:sz w:val="24"/>
          <w:szCs w:val="24"/>
        </w:rPr>
      </w:pPr>
    </w:p>
    <w:p w14:paraId="06251C1D" w14:textId="77777777" w:rsidR="00720937" w:rsidRDefault="00720937">
      <w:pPr>
        <w:spacing w:line="200" w:lineRule="exact"/>
        <w:rPr>
          <w:sz w:val="24"/>
          <w:szCs w:val="24"/>
        </w:rPr>
      </w:pPr>
    </w:p>
    <w:p w14:paraId="58B43DA1" w14:textId="77777777" w:rsidR="00720937" w:rsidRDefault="00720937">
      <w:pPr>
        <w:spacing w:line="200" w:lineRule="exact"/>
        <w:rPr>
          <w:sz w:val="24"/>
          <w:szCs w:val="24"/>
        </w:rPr>
      </w:pPr>
    </w:p>
    <w:p w14:paraId="15AD3311" w14:textId="77777777" w:rsidR="00720937" w:rsidRDefault="00720937">
      <w:pPr>
        <w:spacing w:line="283" w:lineRule="exact"/>
        <w:rPr>
          <w:sz w:val="24"/>
          <w:szCs w:val="24"/>
        </w:rPr>
      </w:pPr>
    </w:p>
    <w:p w14:paraId="308CC408" w14:textId="77777777" w:rsidR="00720937" w:rsidRDefault="00920EED">
      <w:pPr>
        <w:ind w:left="40"/>
        <w:rPr>
          <w:sz w:val="20"/>
          <w:szCs w:val="20"/>
        </w:rPr>
      </w:pPr>
      <w:r>
        <w:rPr>
          <w:rFonts w:ascii="Arial" w:eastAsia="Arial" w:hAnsi="Arial" w:cs="Arial"/>
          <w:b/>
          <w:bCs/>
          <w:color w:val="FFFFFF"/>
          <w:sz w:val="17"/>
          <w:szCs w:val="17"/>
        </w:rPr>
        <w:t>It will be well accessible again this Monday, October 26.</w:t>
      </w:r>
      <w:r>
        <w:rPr>
          <w:rFonts w:ascii="Arial" w:eastAsia="Arial" w:hAnsi="Arial" w:cs="Arial"/>
          <w:color w:val="FFFFFF"/>
          <w:sz w:val="17"/>
          <w:szCs w:val="17"/>
        </w:rPr>
        <w:t xml:space="preserve">   D.R</w:t>
      </w:r>
    </w:p>
    <w:p w14:paraId="23492ADE" w14:textId="77777777" w:rsidR="00720937" w:rsidRDefault="00720937">
      <w:pPr>
        <w:spacing w:line="226"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660"/>
        <w:gridCol w:w="2680"/>
      </w:tblGrid>
      <w:tr w:rsidR="00720937" w14:paraId="4F923C1F" w14:textId="77777777">
        <w:trPr>
          <w:trHeight w:val="230"/>
        </w:trPr>
        <w:tc>
          <w:tcPr>
            <w:tcW w:w="2660" w:type="dxa"/>
            <w:vAlign w:val="bottom"/>
          </w:tcPr>
          <w:p w14:paraId="48FE56D2" w14:textId="77777777" w:rsidR="00720937" w:rsidRDefault="00920EED">
            <w:pPr>
              <w:rPr>
                <w:sz w:val="20"/>
                <w:szCs w:val="20"/>
              </w:rPr>
            </w:pPr>
            <w:r>
              <w:rPr>
                <w:rFonts w:eastAsia="Times New Roman"/>
                <w:color w:val="231F20"/>
                <w:sz w:val="20"/>
                <w:szCs w:val="20"/>
              </w:rPr>
              <w:t>bender, high risk contact</w:t>
            </w:r>
          </w:p>
        </w:tc>
        <w:tc>
          <w:tcPr>
            <w:tcW w:w="2680" w:type="dxa"/>
            <w:vAlign w:val="bottom"/>
          </w:tcPr>
          <w:p w14:paraId="60559DC3" w14:textId="77777777" w:rsidR="00720937" w:rsidRDefault="00920EED">
            <w:pPr>
              <w:ind w:left="100"/>
              <w:rPr>
                <w:sz w:val="20"/>
                <w:szCs w:val="20"/>
              </w:rPr>
            </w:pPr>
            <w:r>
              <w:rPr>
                <w:rFonts w:eastAsia="Times New Roman"/>
                <w:color w:val="231F20"/>
                <w:sz w:val="19"/>
                <w:szCs w:val="19"/>
              </w:rPr>
              <w:t>can not be performed so much</w:t>
            </w:r>
          </w:p>
        </w:tc>
      </w:tr>
      <w:tr w:rsidR="00720937" w14:paraId="16255DCD" w14:textId="77777777">
        <w:trPr>
          <w:trHeight w:val="188"/>
        </w:trPr>
        <w:tc>
          <w:tcPr>
            <w:tcW w:w="2660" w:type="dxa"/>
            <w:vAlign w:val="bottom"/>
          </w:tcPr>
          <w:p w14:paraId="38195BE3" w14:textId="77777777" w:rsidR="00720937" w:rsidRDefault="00920EED">
            <w:pPr>
              <w:spacing w:line="188" w:lineRule="exact"/>
              <w:rPr>
                <w:sz w:val="20"/>
                <w:szCs w:val="20"/>
              </w:rPr>
            </w:pPr>
            <w:r>
              <w:rPr>
                <w:rFonts w:eastAsia="Times New Roman"/>
                <w:color w:val="231F20"/>
                <w:sz w:val="20"/>
                <w:szCs w:val="20"/>
              </w:rPr>
              <w:t>asymptomatic that is not</w:t>
            </w:r>
          </w:p>
        </w:tc>
        <w:tc>
          <w:tcPr>
            <w:tcW w:w="2680" w:type="dxa"/>
            <w:vAlign w:val="bottom"/>
          </w:tcPr>
          <w:p w14:paraId="3FE6D926" w14:textId="77777777" w:rsidR="00720937" w:rsidRDefault="00920EED">
            <w:pPr>
              <w:spacing w:line="188" w:lineRule="exact"/>
              <w:ind w:left="100"/>
              <w:rPr>
                <w:sz w:val="20"/>
                <w:szCs w:val="20"/>
              </w:rPr>
            </w:pPr>
            <w:r>
              <w:rPr>
                <w:rFonts w:eastAsia="Times New Roman"/>
                <w:color w:val="231F20"/>
                <w:sz w:val="19"/>
                <w:szCs w:val="19"/>
              </w:rPr>
              <w:t>that the testing capability will be under</w:t>
            </w:r>
          </w:p>
        </w:tc>
      </w:tr>
      <w:tr w:rsidR="00720937" w14:paraId="5F141F1E" w14:textId="77777777">
        <w:trPr>
          <w:trHeight w:val="228"/>
        </w:trPr>
        <w:tc>
          <w:tcPr>
            <w:tcW w:w="2660" w:type="dxa"/>
            <w:vAlign w:val="bottom"/>
          </w:tcPr>
          <w:p w14:paraId="328C3087" w14:textId="77777777" w:rsidR="00720937" w:rsidRDefault="00920EED">
            <w:pPr>
              <w:spacing w:line="228" w:lineRule="exact"/>
              <w:rPr>
                <w:sz w:val="20"/>
                <w:szCs w:val="20"/>
              </w:rPr>
            </w:pPr>
            <w:r>
              <w:rPr>
                <w:rFonts w:eastAsia="Times New Roman"/>
                <w:color w:val="231F20"/>
                <w:sz w:val="20"/>
                <w:szCs w:val="20"/>
              </w:rPr>
              <w:t>not a health professional</w:t>
            </w:r>
          </w:p>
        </w:tc>
        <w:tc>
          <w:tcPr>
            <w:tcW w:w="2680" w:type="dxa"/>
            <w:vAlign w:val="bottom"/>
          </w:tcPr>
          <w:p w14:paraId="472E8794" w14:textId="77777777" w:rsidR="00720937" w:rsidRDefault="00920EED">
            <w:pPr>
              <w:spacing w:line="228" w:lineRule="exact"/>
              <w:ind w:left="100"/>
              <w:rPr>
                <w:sz w:val="20"/>
                <w:szCs w:val="20"/>
              </w:rPr>
            </w:pPr>
            <w:r>
              <w:rPr>
                <w:rFonts w:eastAsia="Times New Roman"/>
                <w:color w:val="231F20"/>
                <w:sz w:val="19"/>
                <w:szCs w:val="19"/>
              </w:rPr>
              <w:t>pressure. -</w:t>
            </w:r>
          </w:p>
        </w:tc>
      </w:tr>
      <w:tr w:rsidR="00720937" w14:paraId="20A4027E" w14:textId="77777777">
        <w:trPr>
          <w:trHeight w:val="224"/>
        </w:trPr>
        <w:tc>
          <w:tcPr>
            <w:tcW w:w="2660" w:type="dxa"/>
            <w:vAlign w:val="bottom"/>
          </w:tcPr>
          <w:p w14:paraId="21FAA063" w14:textId="77777777" w:rsidR="00720937" w:rsidRDefault="00920EED">
            <w:pPr>
              <w:spacing w:line="225" w:lineRule="exact"/>
              <w:rPr>
                <w:sz w:val="20"/>
                <w:szCs w:val="20"/>
              </w:rPr>
            </w:pPr>
            <w:r>
              <w:rPr>
                <w:rFonts w:eastAsia="Times New Roman"/>
                <w:color w:val="231F20"/>
                <w:sz w:val="20"/>
                <w:szCs w:val="20"/>
              </w:rPr>
              <w:t>or low risk contact) do not</w:t>
            </w:r>
          </w:p>
        </w:tc>
        <w:tc>
          <w:tcPr>
            <w:tcW w:w="2680" w:type="dxa"/>
            <w:vAlign w:val="bottom"/>
          </w:tcPr>
          <w:p w14:paraId="26E7AB51" w14:textId="77777777" w:rsidR="00720937" w:rsidRDefault="00920EED">
            <w:pPr>
              <w:ind w:left="2420"/>
              <w:rPr>
                <w:sz w:val="20"/>
                <w:szCs w:val="20"/>
              </w:rPr>
            </w:pPr>
            <w:r>
              <w:rPr>
                <w:rFonts w:ascii="Arial" w:eastAsia="Arial" w:hAnsi="Arial" w:cs="Arial"/>
                <w:b/>
                <w:bCs/>
                <w:color w:val="231F20"/>
                <w:w w:val="79"/>
                <w:sz w:val="16"/>
                <w:szCs w:val="16"/>
              </w:rPr>
              <w:t>R.C</w:t>
            </w:r>
          </w:p>
        </w:tc>
      </w:tr>
    </w:tbl>
    <w:p w14:paraId="4F005ADD" w14:textId="77777777" w:rsidR="00720937" w:rsidRDefault="00720937">
      <w:pPr>
        <w:spacing w:line="200" w:lineRule="exact"/>
        <w:rPr>
          <w:sz w:val="24"/>
          <w:szCs w:val="24"/>
        </w:rPr>
      </w:pPr>
    </w:p>
    <w:p w14:paraId="5BAAA7E0" w14:textId="77777777" w:rsidR="00720937" w:rsidRDefault="00720937">
      <w:pPr>
        <w:sectPr w:rsidR="00720937">
          <w:type w:val="continuous"/>
          <w:pgSz w:w="18140" w:h="26646"/>
          <w:pgMar w:top="808" w:right="884" w:bottom="104" w:left="892" w:header="0" w:footer="0" w:gutter="0"/>
          <w:cols w:num="5" w:space="720" w:equalWidth="0">
            <w:col w:w="2568" w:space="200"/>
            <w:col w:w="2560" w:space="200"/>
            <w:col w:w="2560" w:space="200"/>
            <w:col w:w="2560" w:space="200"/>
            <w:col w:w="5320"/>
          </w:cols>
        </w:sectPr>
      </w:pPr>
    </w:p>
    <w:p w14:paraId="3CF7232D" w14:textId="77777777" w:rsidR="00720937" w:rsidRDefault="00720937">
      <w:pPr>
        <w:spacing w:line="200" w:lineRule="exact"/>
        <w:rPr>
          <w:sz w:val="24"/>
          <w:szCs w:val="24"/>
        </w:rPr>
      </w:pPr>
    </w:p>
    <w:p w14:paraId="700D5747" w14:textId="77777777" w:rsidR="00720937" w:rsidRDefault="00720937">
      <w:pPr>
        <w:spacing w:line="328" w:lineRule="exact"/>
        <w:rPr>
          <w:sz w:val="24"/>
          <w:szCs w:val="24"/>
        </w:rPr>
      </w:pPr>
    </w:p>
    <w:p w14:paraId="4ADA2824" w14:textId="77777777" w:rsidR="00720937" w:rsidRDefault="00920EED">
      <w:pPr>
        <w:ind w:left="68"/>
        <w:rPr>
          <w:sz w:val="20"/>
          <w:szCs w:val="20"/>
        </w:rPr>
      </w:pPr>
      <w:r>
        <w:rPr>
          <w:rFonts w:ascii="Arial" w:eastAsia="Arial" w:hAnsi="Arial" w:cs="Arial"/>
          <w:color w:val="231F20"/>
          <w:sz w:val="12"/>
          <w:szCs w:val="12"/>
        </w:rPr>
        <w:t>EDITOR:</w:t>
      </w:r>
    </w:p>
    <w:p w14:paraId="2E42D5E7" w14:textId="77777777" w:rsidR="00720937" w:rsidRDefault="00920EED">
      <w:pPr>
        <w:ind w:left="68"/>
        <w:rPr>
          <w:sz w:val="20"/>
          <w:szCs w:val="20"/>
        </w:rPr>
      </w:pPr>
      <w:r>
        <w:rPr>
          <w:rFonts w:ascii="Arial" w:eastAsia="Arial" w:hAnsi="Arial" w:cs="Arial"/>
          <w:b/>
          <w:bCs/>
          <w:color w:val="231F20"/>
          <w:sz w:val="10"/>
          <w:szCs w:val="10"/>
        </w:rPr>
        <w:t>Gaspard GROSJEAN</w:t>
      </w:r>
    </w:p>
    <w:p w14:paraId="5514DD2D" w14:textId="77777777" w:rsidR="00720937" w:rsidRDefault="00920EED">
      <w:pPr>
        <w:spacing w:line="20" w:lineRule="exact"/>
        <w:rPr>
          <w:sz w:val="24"/>
          <w:szCs w:val="24"/>
        </w:rPr>
      </w:pPr>
      <w:r>
        <w:rPr>
          <w:noProof/>
          <w:sz w:val="24"/>
          <w:szCs w:val="24"/>
        </w:rPr>
        <w:drawing>
          <wp:anchor distT="0" distB="0" distL="114300" distR="114300" simplePos="0" relativeHeight="251661312" behindDoc="1" locked="0" layoutInCell="0" allowOverlap="1" wp14:anchorId="01A18BE8" wp14:editId="2D80F3D6">
            <wp:simplePos x="0" y="0"/>
            <wp:positionH relativeFrom="column">
              <wp:posOffset>0</wp:posOffset>
            </wp:positionH>
            <wp:positionV relativeFrom="paragraph">
              <wp:posOffset>133985</wp:posOffset>
            </wp:positionV>
            <wp:extent cx="975360" cy="1371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975360" cy="137160"/>
                    </a:xfrm>
                    <a:prstGeom prst="rect">
                      <a:avLst/>
                    </a:prstGeom>
                    <a:noFill/>
                  </pic:spPr>
                </pic:pic>
              </a:graphicData>
            </a:graphic>
          </wp:anchor>
        </w:drawing>
      </w:r>
    </w:p>
    <w:p w14:paraId="1C75F485" w14:textId="77777777" w:rsidR="00720937" w:rsidRDefault="00920EED">
      <w:pPr>
        <w:spacing w:line="20" w:lineRule="exact"/>
        <w:rPr>
          <w:sz w:val="24"/>
          <w:szCs w:val="24"/>
        </w:rPr>
      </w:pPr>
      <w:r>
        <w:rPr>
          <w:sz w:val="24"/>
          <w:szCs w:val="24"/>
        </w:rPr>
        <w:br w:type="column"/>
      </w:r>
    </w:p>
    <w:p w14:paraId="74325EBE" w14:textId="77777777" w:rsidR="00720937" w:rsidRDefault="00720937">
      <w:pPr>
        <w:spacing w:line="30" w:lineRule="exact"/>
        <w:rPr>
          <w:sz w:val="24"/>
          <w:szCs w:val="24"/>
        </w:rPr>
      </w:pPr>
    </w:p>
    <w:p w14:paraId="4B69835A" w14:textId="77777777" w:rsidR="00720937" w:rsidRDefault="00920EED">
      <w:pPr>
        <w:rPr>
          <w:sz w:val="20"/>
          <w:szCs w:val="20"/>
        </w:rPr>
      </w:pPr>
      <w:r>
        <w:rPr>
          <w:rFonts w:ascii="Arial" w:eastAsia="Arial" w:hAnsi="Arial" w:cs="Arial"/>
          <w:b/>
          <w:bCs/>
          <w:color w:val="231F20"/>
          <w:sz w:val="14"/>
          <w:szCs w:val="14"/>
        </w:rPr>
        <w:t>THE MEUSE</w:t>
      </w:r>
    </w:p>
    <w:p w14:paraId="29E0F5EE" w14:textId="77777777" w:rsidR="00720937" w:rsidRDefault="00920EED">
      <w:pPr>
        <w:spacing w:line="217" w:lineRule="auto"/>
        <w:rPr>
          <w:sz w:val="20"/>
          <w:szCs w:val="20"/>
        </w:rPr>
      </w:pPr>
      <w:r>
        <w:rPr>
          <w:rFonts w:ascii="Arial" w:eastAsia="Arial" w:hAnsi="Arial" w:cs="Arial"/>
          <w:b/>
          <w:bCs/>
          <w:color w:val="231F20"/>
          <w:sz w:val="14"/>
          <w:szCs w:val="14"/>
        </w:rPr>
        <w:t>LIÈGE</w:t>
      </w:r>
    </w:p>
    <w:p w14:paraId="364763F5" w14:textId="77777777" w:rsidR="00720937" w:rsidRDefault="00720937">
      <w:pPr>
        <w:spacing w:line="1" w:lineRule="exact"/>
        <w:rPr>
          <w:sz w:val="24"/>
          <w:szCs w:val="24"/>
        </w:rPr>
      </w:pPr>
    </w:p>
    <w:p w14:paraId="6BD28631" w14:textId="77777777" w:rsidR="00720937" w:rsidRDefault="00920EED">
      <w:pPr>
        <w:spacing w:line="337" w:lineRule="auto"/>
        <w:jc w:val="both"/>
        <w:rPr>
          <w:sz w:val="20"/>
          <w:szCs w:val="20"/>
        </w:rPr>
      </w:pPr>
      <w:r>
        <w:rPr>
          <w:rFonts w:ascii="Arial" w:eastAsia="Arial" w:hAnsi="Arial" w:cs="Arial"/>
          <w:color w:val="231F20"/>
          <w:sz w:val="10"/>
          <w:szCs w:val="10"/>
        </w:rPr>
        <w:t xml:space="preserve">Bd de la Sauvenière, 38 - 4000 Liège </w:t>
      </w:r>
      <w:r>
        <w:rPr>
          <w:rFonts w:ascii="Arial" w:eastAsia="Arial" w:hAnsi="Arial" w:cs="Arial"/>
          <w:b/>
          <w:bCs/>
          <w:color w:val="0092C8"/>
          <w:sz w:val="10"/>
          <w:szCs w:val="10"/>
          <w:u w:val="single"/>
        </w:rPr>
        <w:t>redliege.lameuse@sudpresse.be www.lameuse.be</w:t>
      </w:r>
    </w:p>
    <w:p w14:paraId="0672FDFD" w14:textId="77777777" w:rsidR="00720937" w:rsidRDefault="00920EED">
      <w:pPr>
        <w:spacing w:line="20" w:lineRule="exact"/>
        <w:rPr>
          <w:sz w:val="24"/>
          <w:szCs w:val="24"/>
        </w:rPr>
      </w:pPr>
      <w:r>
        <w:rPr>
          <w:noProof/>
          <w:sz w:val="24"/>
          <w:szCs w:val="24"/>
        </w:rPr>
        <w:drawing>
          <wp:anchor distT="0" distB="0" distL="114300" distR="114300" simplePos="0" relativeHeight="251662336" behindDoc="1" locked="0" layoutInCell="0" allowOverlap="1" wp14:anchorId="47172731" wp14:editId="5E476EF5">
            <wp:simplePos x="0" y="0"/>
            <wp:positionH relativeFrom="column">
              <wp:posOffset>-159385</wp:posOffset>
            </wp:positionH>
            <wp:positionV relativeFrom="paragraph">
              <wp:posOffset>95885</wp:posOffset>
            </wp:positionV>
            <wp:extent cx="411480" cy="1371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411480" cy="137160"/>
                    </a:xfrm>
                    <a:prstGeom prst="rect">
                      <a:avLst/>
                    </a:prstGeom>
                    <a:noFill/>
                  </pic:spPr>
                </pic:pic>
              </a:graphicData>
            </a:graphic>
          </wp:anchor>
        </w:drawing>
      </w:r>
    </w:p>
    <w:p w14:paraId="048693E0" w14:textId="77777777" w:rsidR="00720937" w:rsidRDefault="00920EED">
      <w:pPr>
        <w:spacing w:line="20" w:lineRule="exact"/>
        <w:rPr>
          <w:sz w:val="24"/>
          <w:szCs w:val="24"/>
        </w:rPr>
      </w:pPr>
      <w:r>
        <w:rPr>
          <w:sz w:val="24"/>
          <w:szCs w:val="24"/>
        </w:rPr>
        <w:br w:type="column"/>
      </w:r>
    </w:p>
    <w:p w14:paraId="39E3BE5C" w14:textId="77777777" w:rsidR="00720937" w:rsidRDefault="00720937">
      <w:pPr>
        <w:spacing w:line="31" w:lineRule="exact"/>
        <w:rPr>
          <w:sz w:val="24"/>
          <w:szCs w:val="24"/>
        </w:rPr>
      </w:pPr>
    </w:p>
    <w:p w14:paraId="710A9BEC" w14:textId="77777777" w:rsidR="00720937" w:rsidRDefault="00920EED">
      <w:pPr>
        <w:rPr>
          <w:sz w:val="20"/>
          <w:szCs w:val="20"/>
        </w:rPr>
      </w:pPr>
      <w:r>
        <w:rPr>
          <w:rFonts w:ascii="Arial" w:eastAsia="Arial" w:hAnsi="Arial" w:cs="Arial"/>
          <w:color w:val="231F20"/>
          <w:sz w:val="12"/>
          <w:szCs w:val="12"/>
        </w:rPr>
        <w:t>DIRECTOR GENERAL:</w:t>
      </w:r>
      <w:r>
        <w:rPr>
          <w:rFonts w:ascii="Arial" w:eastAsia="Arial" w:hAnsi="Arial" w:cs="Arial"/>
          <w:b/>
          <w:bCs/>
          <w:color w:val="231F20"/>
          <w:sz w:val="12"/>
          <w:szCs w:val="12"/>
        </w:rPr>
        <w:t xml:space="preserve"> Pierre LEERSCHOOL</w:t>
      </w:r>
    </w:p>
    <w:p w14:paraId="3F0C9808" w14:textId="77777777" w:rsidR="00720937" w:rsidRDefault="00720937">
      <w:pPr>
        <w:spacing w:line="223" w:lineRule="exact"/>
        <w:rPr>
          <w:sz w:val="24"/>
          <w:szCs w:val="24"/>
        </w:rPr>
      </w:pPr>
    </w:p>
    <w:p w14:paraId="613148F1" w14:textId="77777777" w:rsidR="00720937" w:rsidRDefault="00920EED">
      <w:pPr>
        <w:rPr>
          <w:sz w:val="20"/>
          <w:szCs w:val="20"/>
        </w:rPr>
      </w:pPr>
      <w:r>
        <w:rPr>
          <w:rFonts w:ascii="Arial" w:eastAsia="Arial" w:hAnsi="Arial" w:cs="Arial"/>
          <w:color w:val="231F20"/>
          <w:sz w:val="12"/>
          <w:szCs w:val="12"/>
        </w:rPr>
        <w:t>EDITOR:</w:t>
      </w:r>
      <w:r>
        <w:rPr>
          <w:rFonts w:ascii="Arial" w:eastAsia="Arial" w:hAnsi="Arial" w:cs="Arial"/>
          <w:b/>
          <w:bCs/>
          <w:color w:val="231F20"/>
          <w:sz w:val="12"/>
          <w:szCs w:val="12"/>
        </w:rPr>
        <w:t xml:space="preserve"> Demetrio SCAGLIOLA</w:t>
      </w:r>
    </w:p>
    <w:p w14:paraId="3AC81DD1" w14:textId="77777777" w:rsidR="00720937" w:rsidRDefault="00920EED">
      <w:pPr>
        <w:spacing w:line="230" w:lineRule="auto"/>
        <w:rPr>
          <w:sz w:val="20"/>
          <w:szCs w:val="20"/>
        </w:rPr>
      </w:pPr>
      <w:r>
        <w:rPr>
          <w:rFonts w:ascii="Arial" w:eastAsia="Arial" w:hAnsi="Arial" w:cs="Arial"/>
          <w:color w:val="231F20"/>
          <w:sz w:val="11"/>
          <w:szCs w:val="11"/>
        </w:rPr>
        <w:t>ASSOCIATE EDITOR:</w:t>
      </w:r>
      <w:r>
        <w:rPr>
          <w:rFonts w:ascii="Arial" w:eastAsia="Arial" w:hAnsi="Arial" w:cs="Arial"/>
          <w:b/>
          <w:bCs/>
          <w:color w:val="231F20"/>
          <w:sz w:val="11"/>
          <w:szCs w:val="11"/>
        </w:rPr>
        <w:t xml:space="preserve"> Rodolphe MAGIS</w:t>
      </w:r>
    </w:p>
    <w:p w14:paraId="2A2CB3B8" w14:textId="77777777" w:rsidR="00720937" w:rsidRDefault="00920EED">
      <w:pPr>
        <w:rPr>
          <w:sz w:val="20"/>
          <w:szCs w:val="20"/>
        </w:rPr>
      </w:pPr>
      <w:r>
        <w:rPr>
          <w:rFonts w:ascii="Arial" w:eastAsia="Arial" w:hAnsi="Arial" w:cs="Arial"/>
          <w:color w:val="231F20"/>
          <w:sz w:val="9"/>
          <w:szCs w:val="9"/>
        </w:rPr>
        <w:t>SECRETARY-GENERAL OF THE EDITORIAL BOARD:</w:t>
      </w:r>
      <w:r>
        <w:rPr>
          <w:rFonts w:ascii="Arial" w:eastAsia="Arial" w:hAnsi="Arial" w:cs="Arial"/>
          <w:b/>
          <w:bCs/>
          <w:color w:val="231F20"/>
          <w:sz w:val="9"/>
          <w:szCs w:val="9"/>
        </w:rPr>
        <w:t xml:space="preserve"> Philippe KÜSTER</w:t>
      </w:r>
    </w:p>
    <w:p w14:paraId="0FF756B0" w14:textId="77777777" w:rsidR="00720937" w:rsidRDefault="00920EED">
      <w:pPr>
        <w:spacing w:line="20" w:lineRule="exact"/>
        <w:rPr>
          <w:sz w:val="24"/>
          <w:szCs w:val="24"/>
        </w:rPr>
      </w:pPr>
      <w:r>
        <w:rPr>
          <w:noProof/>
          <w:sz w:val="24"/>
          <w:szCs w:val="24"/>
        </w:rPr>
        <w:drawing>
          <wp:anchor distT="0" distB="0" distL="114300" distR="114300" simplePos="0" relativeHeight="251663360" behindDoc="1" locked="0" layoutInCell="0" allowOverlap="1" wp14:anchorId="7578A197" wp14:editId="2FDC0FF9">
            <wp:simplePos x="0" y="0"/>
            <wp:positionH relativeFrom="column">
              <wp:posOffset>-1017905</wp:posOffset>
            </wp:positionH>
            <wp:positionV relativeFrom="paragraph">
              <wp:posOffset>137795</wp:posOffset>
            </wp:positionV>
            <wp:extent cx="3532505" cy="1371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3532505" cy="137160"/>
                    </a:xfrm>
                    <a:prstGeom prst="rect">
                      <a:avLst/>
                    </a:prstGeom>
                    <a:noFill/>
                  </pic:spPr>
                </pic:pic>
              </a:graphicData>
            </a:graphic>
          </wp:anchor>
        </w:drawing>
      </w:r>
    </w:p>
    <w:p w14:paraId="1EC5644C" w14:textId="77777777" w:rsidR="00720937" w:rsidRDefault="00920EED">
      <w:pPr>
        <w:spacing w:line="20" w:lineRule="exact"/>
        <w:rPr>
          <w:sz w:val="24"/>
          <w:szCs w:val="24"/>
        </w:rPr>
      </w:pPr>
      <w:r>
        <w:rPr>
          <w:sz w:val="24"/>
          <w:szCs w:val="24"/>
        </w:rPr>
        <w:br w:type="column"/>
      </w:r>
    </w:p>
    <w:p w14:paraId="15A58098" w14:textId="77777777" w:rsidR="00720937" w:rsidRDefault="00720937">
      <w:pPr>
        <w:spacing w:line="31" w:lineRule="exact"/>
        <w:rPr>
          <w:sz w:val="24"/>
          <w:szCs w:val="24"/>
        </w:rPr>
      </w:pPr>
    </w:p>
    <w:p w14:paraId="0942F78D" w14:textId="77777777" w:rsidR="00720937" w:rsidRDefault="00920EED">
      <w:pPr>
        <w:rPr>
          <w:sz w:val="20"/>
          <w:szCs w:val="20"/>
        </w:rPr>
      </w:pPr>
      <w:r>
        <w:rPr>
          <w:rFonts w:ascii="Arial" w:eastAsia="Arial" w:hAnsi="Arial" w:cs="Arial"/>
          <w:color w:val="231F20"/>
          <w:sz w:val="11"/>
          <w:szCs w:val="11"/>
        </w:rPr>
        <w:t>HEAD OF SPORTS SERVICES:</w:t>
      </w:r>
      <w:r>
        <w:rPr>
          <w:rFonts w:ascii="Arial" w:eastAsia="Arial" w:hAnsi="Arial" w:cs="Arial"/>
          <w:b/>
          <w:bCs/>
          <w:color w:val="231F20"/>
          <w:sz w:val="11"/>
          <w:szCs w:val="11"/>
        </w:rPr>
        <w:t xml:space="preserve"> Grégory BAYET</w:t>
      </w:r>
    </w:p>
    <w:p w14:paraId="691F95C4" w14:textId="77777777" w:rsidR="00720937" w:rsidRDefault="00920EED">
      <w:pPr>
        <w:spacing w:line="20" w:lineRule="exact"/>
        <w:rPr>
          <w:sz w:val="24"/>
          <w:szCs w:val="24"/>
        </w:rPr>
      </w:pPr>
      <w:r>
        <w:rPr>
          <w:noProof/>
          <w:sz w:val="24"/>
          <w:szCs w:val="24"/>
        </w:rPr>
        <w:drawing>
          <wp:anchor distT="0" distB="0" distL="114300" distR="114300" simplePos="0" relativeHeight="251664384" behindDoc="1" locked="0" layoutInCell="0" allowOverlap="1" wp14:anchorId="285D8F83" wp14:editId="28575614">
            <wp:simplePos x="0" y="0"/>
            <wp:positionH relativeFrom="column">
              <wp:posOffset>-4627245</wp:posOffset>
            </wp:positionH>
            <wp:positionV relativeFrom="paragraph">
              <wp:posOffset>-83185</wp:posOffset>
            </wp:positionV>
            <wp:extent cx="10388600" cy="4768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10388600" cy="476885"/>
                    </a:xfrm>
                    <a:prstGeom prst="rect">
                      <a:avLst/>
                    </a:prstGeom>
                    <a:noFill/>
                  </pic:spPr>
                </pic:pic>
              </a:graphicData>
            </a:graphic>
          </wp:anchor>
        </w:drawing>
      </w:r>
    </w:p>
    <w:p w14:paraId="7BC16D38" w14:textId="77777777" w:rsidR="00720937" w:rsidRDefault="00920EED">
      <w:pPr>
        <w:rPr>
          <w:sz w:val="20"/>
          <w:szCs w:val="20"/>
        </w:rPr>
      </w:pPr>
      <w:r>
        <w:rPr>
          <w:rFonts w:ascii="Arial" w:eastAsia="Arial" w:hAnsi="Arial" w:cs="Arial"/>
          <w:color w:val="231F20"/>
          <w:sz w:val="11"/>
          <w:szCs w:val="11"/>
        </w:rPr>
        <w:t>DIRECTOR OF DEVELOPMENT:</w:t>
      </w:r>
      <w:r>
        <w:rPr>
          <w:rFonts w:ascii="Arial" w:eastAsia="Arial" w:hAnsi="Arial" w:cs="Arial"/>
          <w:b/>
          <w:bCs/>
          <w:color w:val="231F20"/>
          <w:sz w:val="11"/>
          <w:szCs w:val="11"/>
        </w:rPr>
        <w:t xml:space="preserve"> André THIEL</w:t>
      </w:r>
    </w:p>
    <w:p w14:paraId="4688088F" w14:textId="77777777" w:rsidR="00720937" w:rsidRDefault="00720937">
      <w:pPr>
        <w:spacing w:line="105" w:lineRule="exact"/>
        <w:rPr>
          <w:sz w:val="24"/>
          <w:szCs w:val="24"/>
        </w:rPr>
      </w:pPr>
    </w:p>
    <w:p w14:paraId="6BBD42AB" w14:textId="77777777" w:rsidR="00720937" w:rsidRDefault="00920EED">
      <w:pPr>
        <w:rPr>
          <w:sz w:val="20"/>
          <w:szCs w:val="20"/>
        </w:rPr>
      </w:pPr>
      <w:r>
        <w:rPr>
          <w:rFonts w:ascii="Arial" w:eastAsia="Arial" w:hAnsi="Arial" w:cs="Arial"/>
          <w:b/>
          <w:bCs/>
          <w:color w:val="231F20"/>
          <w:sz w:val="10"/>
          <w:szCs w:val="10"/>
        </w:rPr>
        <w:t>SUDPRESSE S.A.</w:t>
      </w:r>
      <w:r>
        <w:rPr>
          <w:rFonts w:ascii="Arial" w:eastAsia="Arial" w:hAnsi="Arial" w:cs="Arial"/>
          <w:color w:val="231F20"/>
          <w:sz w:val="10"/>
          <w:szCs w:val="10"/>
        </w:rPr>
        <w:t>, RUE DE COQUELET, 134 - 5000 NAMUR</w:t>
      </w:r>
    </w:p>
    <w:p w14:paraId="56B38977" w14:textId="77777777" w:rsidR="00720937" w:rsidRDefault="00720937">
      <w:pPr>
        <w:spacing w:line="128" w:lineRule="exact"/>
        <w:rPr>
          <w:sz w:val="24"/>
          <w:szCs w:val="24"/>
        </w:rPr>
      </w:pPr>
    </w:p>
    <w:p w14:paraId="40AD7113" w14:textId="77777777" w:rsidR="00720937" w:rsidRDefault="00920EED">
      <w:pPr>
        <w:rPr>
          <w:sz w:val="20"/>
          <w:szCs w:val="20"/>
        </w:rPr>
      </w:pPr>
      <w:r>
        <w:rPr>
          <w:rFonts w:ascii="Arial" w:eastAsia="Arial" w:hAnsi="Arial" w:cs="Arial"/>
          <w:color w:val="231F20"/>
          <w:sz w:val="12"/>
          <w:szCs w:val="12"/>
        </w:rPr>
        <w:t>RESPONSIBLE EDITOR:</w:t>
      </w:r>
      <w:r>
        <w:rPr>
          <w:rFonts w:ascii="Arial" w:eastAsia="Arial" w:hAnsi="Arial" w:cs="Arial"/>
          <w:b/>
          <w:bCs/>
          <w:color w:val="231F20"/>
          <w:sz w:val="12"/>
          <w:szCs w:val="12"/>
        </w:rPr>
        <w:t xml:space="preserve"> Patrick HURBAIN</w:t>
      </w:r>
    </w:p>
    <w:p w14:paraId="58D7AD62" w14:textId="77777777" w:rsidR="00720937" w:rsidRDefault="00920EED">
      <w:pPr>
        <w:spacing w:line="20" w:lineRule="exact"/>
        <w:rPr>
          <w:sz w:val="24"/>
          <w:szCs w:val="24"/>
        </w:rPr>
      </w:pPr>
      <w:r>
        <w:rPr>
          <w:noProof/>
          <w:sz w:val="24"/>
          <w:szCs w:val="24"/>
        </w:rPr>
        <w:drawing>
          <wp:anchor distT="0" distB="0" distL="114300" distR="114300" simplePos="0" relativeHeight="251665408" behindDoc="1" locked="0" layoutInCell="0" allowOverlap="1" wp14:anchorId="398E0DAA" wp14:editId="19AF08C7">
            <wp:simplePos x="0" y="0"/>
            <wp:positionH relativeFrom="column">
              <wp:posOffset>292100</wp:posOffset>
            </wp:positionH>
            <wp:positionV relativeFrom="paragraph">
              <wp:posOffset>123825</wp:posOffset>
            </wp:positionV>
            <wp:extent cx="548640" cy="1371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548640" cy="137160"/>
                    </a:xfrm>
                    <a:prstGeom prst="rect">
                      <a:avLst/>
                    </a:prstGeom>
                    <a:noFill/>
                  </pic:spPr>
                </pic:pic>
              </a:graphicData>
            </a:graphic>
          </wp:anchor>
        </w:drawing>
      </w:r>
    </w:p>
    <w:p w14:paraId="65236D61" w14:textId="77777777" w:rsidR="00720937" w:rsidRDefault="00920EED">
      <w:pPr>
        <w:spacing w:line="20" w:lineRule="exact"/>
        <w:rPr>
          <w:sz w:val="24"/>
          <w:szCs w:val="24"/>
        </w:rPr>
      </w:pPr>
      <w:r>
        <w:rPr>
          <w:sz w:val="24"/>
          <w:szCs w:val="24"/>
        </w:rPr>
        <w:br w:type="column"/>
      </w:r>
    </w:p>
    <w:p w14:paraId="1B2807D8" w14:textId="77777777" w:rsidR="00720937" w:rsidRDefault="00720937">
      <w:pPr>
        <w:spacing w:line="18" w:lineRule="exact"/>
        <w:rPr>
          <w:sz w:val="24"/>
          <w:szCs w:val="24"/>
        </w:rPr>
      </w:pPr>
    </w:p>
    <w:p w14:paraId="69C1A8A2" w14:textId="77777777" w:rsidR="00720937" w:rsidRDefault="00920EED">
      <w:pPr>
        <w:tabs>
          <w:tab w:val="left" w:pos="1580"/>
          <w:tab w:val="left" w:pos="3480"/>
        </w:tabs>
        <w:ind w:left="760"/>
        <w:rPr>
          <w:sz w:val="20"/>
          <w:szCs w:val="20"/>
        </w:rPr>
      </w:pPr>
      <w:r>
        <w:rPr>
          <w:rFonts w:ascii="Arial" w:eastAsia="Arial" w:hAnsi="Arial" w:cs="Arial"/>
          <w:color w:val="231F20"/>
          <w:sz w:val="10"/>
          <w:szCs w:val="10"/>
        </w:rPr>
        <w:t>CUSTOMER SERVICE</w:t>
      </w:r>
      <w:r>
        <w:rPr>
          <w:sz w:val="20"/>
          <w:szCs w:val="20"/>
        </w:rPr>
        <w:tab/>
      </w:r>
      <w:r>
        <w:rPr>
          <w:rFonts w:ascii="Arial" w:eastAsia="Arial" w:hAnsi="Arial" w:cs="Arial"/>
          <w:color w:val="231F20"/>
          <w:sz w:val="7"/>
          <w:szCs w:val="7"/>
        </w:rPr>
        <w:t>Monday to Friday from 8 am to 6 pm - Saturday from 8 am to 12 pm</w:t>
      </w:r>
      <w:r>
        <w:rPr>
          <w:sz w:val="20"/>
          <w:szCs w:val="20"/>
        </w:rPr>
        <w:tab/>
      </w:r>
      <w:r>
        <w:rPr>
          <w:rFonts w:ascii="Arial" w:eastAsia="Arial" w:hAnsi="Arial" w:cs="Arial"/>
          <w:color w:val="231F20"/>
          <w:sz w:val="7"/>
          <w:szCs w:val="7"/>
        </w:rPr>
        <w:t>OTHER SERVICES</w:t>
      </w:r>
    </w:p>
    <w:tbl>
      <w:tblPr>
        <w:tblW w:w="0" w:type="auto"/>
        <w:tblLayout w:type="fixed"/>
        <w:tblCellMar>
          <w:left w:w="0" w:type="dxa"/>
          <w:right w:w="0" w:type="dxa"/>
        </w:tblCellMar>
        <w:tblLook w:val="04A0" w:firstRow="1" w:lastRow="0" w:firstColumn="1" w:lastColumn="0" w:noHBand="0" w:noVBand="1"/>
      </w:tblPr>
      <w:tblGrid>
        <w:gridCol w:w="700"/>
        <w:gridCol w:w="1160"/>
        <w:gridCol w:w="660"/>
        <w:gridCol w:w="2400"/>
      </w:tblGrid>
      <w:tr w:rsidR="00720937" w14:paraId="5F893BF5" w14:textId="77777777">
        <w:trPr>
          <w:trHeight w:val="254"/>
        </w:trPr>
        <w:tc>
          <w:tcPr>
            <w:tcW w:w="2520" w:type="dxa"/>
            <w:gridSpan w:val="3"/>
            <w:vAlign w:val="bottom"/>
          </w:tcPr>
          <w:p w14:paraId="456F2D69" w14:textId="77777777" w:rsidR="00720937" w:rsidRDefault="00920EED">
            <w:pPr>
              <w:spacing w:line="253" w:lineRule="exact"/>
              <w:ind w:right="260"/>
              <w:jc w:val="center"/>
              <w:rPr>
                <w:sz w:val="20"/>
                <w:szCs w:val="20"/>
              </w:rPr>
            </w:pPr>
            <w:r>
              <w:rPr>
                <w:rFonts w:ascii="Arial" w:eastAsia="Arial" w:hAnsi="Arial" w:cs="Arial"/>
                <w:b/>
                <w:bCs/>
                <w:color w:val="ED1C24"/>
                <w:w w:val="90"/>
                <w:sz w:val="24"/>
                <w:szCs w:val="24"/>
              </w:rPr>
              <w:t>078/15.75.75</w:t>
            </w:r>
            <w:r>
              <w:rPr>
                <w:rFonts w:ascii="Arial" w:eastAsia="Arial" w:hAnsi="Arial" w:cs="Arial"/>
                <w:color w:val="231F20"/>
                <w:w w:val="90"/>
                <w:sz w:val="10"/>
                <w:szCs w:val="10"/>
              </w:rPr>
              <w:t xml:space="preserve"> (zonal tariff)</w:t>
            </w:r>
          </w:p>
        </w:tc>
        <w:tc>
          <w:tcPr>
            <w:tcW w:w="2400" w:type="dxa"/>
            <w:vAlign w:val="bottom"/>
          </w:tcPr>
          <w:p w14:paraId="552DF7D3" w14:textId="77777777" w:rsidR="00720937" w:rsidRDefault="00920EED">
            <w:pPr>
              <w:spacing w:line="253" w:lineRule="exact"/>
              <w:ind w:left="185"/>
              <w:jc w:val="center"/>
              <w:rPr>
                <w:sz w:val="20"/>
                <w:szCs w:val="20"/>
              </w:rPr>
            </w:pPr>
            <w:r>
              <w:rPr>
                <w:rFonts w:ascii="Arial" w:eastAsia="Arial" w:hAnsi="Arial" w:cs="Arial"/>
                <w:b/>
                <w:bCs/>
                <w:color w:val="ED1C24"/>
                <w:w w:val="88"/>
                <w:sz w:val="24"/>
                <w:szCs w:val="24"/>
              </w:rPr>
              <w:t>070/21.10.10</w:t>
            </w:r>
          </w:p>
        </w:tc>
      </w:tr>
      <w:tr w:rsidR="00720937" w14:paraId="319F13FA" w14:textId="77777777">
        <w:trPr>
          <w:trHeight w:val="100"/>
        </w:trPr>
        <w:tc>
          <w:tcPr>
            <w:tcW w:w="2520" w:type="dxa"/>
            <w:gridSpan w:val="3"/>
            <w:vAlign w:val="bottom"/>
          </w:tcPr>
          <w:p w14:paraId="2ECE0BD5" w14:textId="77777777" w:rsidR="00720937" w:rsidRDefault="00920EED">
            <w:pPr>
              <w:spacing w:line="101" w:lineRule="exact"/>
              <w:ind w:right="260"/>
              <w:jc w:val="center"/>
              <w:rPr>
                <w:sz w:val="20"/>
                <w:szCs w:val="20"/>
              </w:rPr>
            </w:pPr>
            <w:r>
              <w:rPr>
                <w:rFonts w:ascii="Arial" w:eastAsia="Arial" w:hAnsi="Arial" w:cs="Arial"/>
                <w:color w:val="231F20"/>
                <w:w w:val="80"/>
                <w:sz w:val="10"/>
                <w:szCs w:val="10"/>
              </w:rPr>
              <w:t>E-MAIL:</w:t>
            </w:r>
            <w:r>
              <w:rPr>
                <w:rFonts w:ascii="Arial" w:eastAsia="Arial" w:hAnsi="Arial" w:cs="Arial"/>
                <w:b/>
                <w:bCs/>
                <w:color w:val="0092C8"/>
                <w:w w:val="80"/>
                <w:sz w:val="10"/>
                <w:szCs w:val="10"/>
              </w:rPr>
              <w:t xml:space="preserve"> subscriptions@sudpresse.be</w:t>
            </w:r>
          </w:p>
        </w:tc>
        <w:tc>
          <w:tcPr>
            <w:tcW w:w="2400" w:type="dxa"/>
            <w:vAlign w:val="bottom"/>
          </w:tcPr>
          <w:p w14:paraId="31A8BE73" w14:textId="77777777" w:rsidR="00720937" w:rsidRDefault="00920EED">
            <w:pPr>
              <w:spacing w:line="101" w:lineRule="exact"/>
              <w:ind w:left="185"/>
              <w:jc w:val="center"/>
              <w:rPr>
                <w:sz w:val="20"/>
                <w:szCs w:val="20"/>
              </w:rPr>
            </w:pPr>
            <w:r>
              <w:rPr>
                <w:rFonts w:ascii="Arial" w:eastAsia="Arial" w:hAnsi="Arial" w:cs="Arial"/>
                <w:color w:val="231F20"/>
                <w:w w:val="79"/>
                <w:sz w:val="10"/>
                <w:szCs w:val="10"/>
              </w:rPr>
              <w:t>• OBITUARY NOTICES • CLASSIFIEDS</w:t>
            </w:r>
          </w:p>
        </w:tc>
      </w:tr>
      <w:tr w:rsidR="00720937" w14:paraId="3095E5E6" w14:textId="77777777">
        <w:trPr>
          <w:trHeight w:val="20"/>
        </w:trPr>
        <w:tc>
          <w:tcPr>
            <w:tcW w:w="700" w:type="dxa"/>
            <w:vAlign w:val="bottom"/>
          </w:tcPr>
          <w:p w14:paraId="3ECE1B43" w14:textId="77777777" w:rsidR="00720937" w:rsidRDefault="00720937">
            <w:pPr>
              <w:spacing w:line="20" w:lineRule="exact"/>
              <w:rPr>
                <w:sz w:val="1"/>
                <w:szCs w:val="1"/>
              </w:rPr>
            </w:pPr>
          </w:p>
        </w:tc>
        <w:tc>
          <w:tcPr>
            <w:tcW w:w="1160" w:type="dxa"/>
            <w:shd w:val="clear" w:color="auto" w:fill="0092C8"/>
            <w:vAlign w:val="bottom"/>
          </w:tcPr>
          <w:p w14:paraId="03F8B116" w14:textId="77777777" w:rsidR="00720937" w:rsidRDefault="00720937">
            <w:pPr>
              <w:spacing w:line="20" w:lineRule="exact"/>
              <w:rPr>
                <w:sz w:val="1"/>
                <w:szCs w:val="1"/>
              </w:rPr>
            </w:pPr>
          </w:p>
        </w:tc>
        <w:tc>
          <w:tcPr>
            <w:tcW w:w="660" w:type="dxa"/>
            <w:vAlign w:val="bottom"/>
          </w:tcPr>
          <w:p w14:paraId="76AE4100" w14:textId="77777777" w:rsidR="00720937" w:rsidRDefault="00720937">
            <w:pPr>
              <w:spacing w:line="20" w:lineRule="exact"/>
              <w:rPr>
                <w:sz w:val="1"/>
                <w:szCs w:val="1"/>
              </w:rPr>
            </w:pPr>
          </w:p>
        </w:tc>
        <w:tc>
          <w:tcPr>
            <w:tcW w:w="2400" w:type="dxa"/>
            <w:vAlign w:val="bottom"/>
          </w:tcPr>
          <w:p w14:paraId="16009D0E" w14:textId="77777777" w:rsidR="00720937" w:rsidRDefault="00720937">
            <w:pPr>
              <w:spacing w:line="20" w:lineRule="exact"/>
              <w:rPr>
                <w:sz w:val="1"/>
                <w:szCs w:val="1"/>
              </w:rPr>
            </w:pPr>
          </w:p>
        </w:tc>
      </w:tr>
      <w:tr w:rsidR="00720937" w14:paraId="6C9F339D" w14:textId="77777777">
        <w:trPr>
          <w:trHeight w:val="112"/>
        </w:trPr>
        <w:tc>
          <w:tcPr>
            <w:tcW w:w="2520" w:type="dxa"/>
            <w:gridSpan w:val="3"/>
            <w:vAlign w:val="bottom"/>
          </w:tcPr>
          <w:p w14:paraId="01A16ACC" w14:textId="77777777" w:rsidR="00720937" w:rsidRDefault="00920EED">
            <w:pPr>
              <w:spacing w:line="112" w:lineRule="exact"/>
              <w:ind w:right="260"/>
              <w:jc w:val="center"/>
              <w:rPr>
                <w:sz w:val="20"/>
                <w:szCs w:val="20"/>
              </w:rPr>
            </w:pPr>
            <w:r>
              <w:rPr>
                <w:rFonts w:ascii="Arial" w:eastAsia="Arial" w:hAnsi="Arial" w:cs="Arial"/>
                <w:color w:val="231F20"/>
                <w:w w:val="90"/>
                <w:sz w:val="10"/>
                <w:szCs w:val="10"/>
              </w:rPr>
              <w:t>All our subscription offers on www.jemabonne.be</w:t>
            </w:r>
          </w:p>
        </w:tc>
        <w:tc>
          <w:tcPr>
            <w:tcW w:w="2400" w:type="dxa"/>
            <w:vAlign w:val="bottom"/>
          </w:tcPr>
          <w:p w14:paraId="288AB71A" w14:textId="77777777" w:rsidR="00720937" w:rsidRDefault="00920EED">
            <w:pPr>
              <w:spacing w:line="112" w:lineRule="exact"/>
              <w:ind w:left="185"/>
              <w:jc w:val="center"/>
              <w:rPr>
                <w:sz w:val="20"/>
                <w:szCs w:val="20"/>
              </w:rPr>
            </w:pPr>
            <w:r>
              <w:rPr>
                <w:rFonts w:ascii="Arial" w:eastAsia="Arial" w:hAnsi="Arial" w:cs="Arial"/>
                <w:color w:val="231F20"/>
                <w:w w:val="79"/>
                <w:sz w:val="10"/>
                <w:szCs w:val="10"/>
              </w:rPr>
              <w:t>•COMMERCIAL ANNOUNCEMENTS •GENERAL DRAFTING</w:t>
            </w:r>
          </w:p>
        </w:tc>
      </w:tr>
    </w:tbl>
    <w:p w14:paraId="328C0B34" w14:textId="77777777" w:rsidR="00720937" w:rsidRDefault="00720937">
      <w:pPr>
        <w:spacing w:line="16" w:lineRule="exact"/>
        <w:rPr>
          <w:sz w:val="24"/>
          <w:szCs w:val="24"/>
        </w:rPr>
      </w:pPr>
    </w:p>
    <w:p w14:paraId="4196A12F" w14:textId="77777777" w:rsidR="00720937" w:rsidRDefault="00920EED">
      <w:pPr>
        <w:ind w:left="1300"/>
        <w:rPr>
          <w:sz w:val="20"/>
          <w:szCs w:val="20"/>
        </w:rPr>
      </w:pPr>
      <w:r>
        <w:rPr>
          <w:rFonts w:ascii="Arial" w:eastAsia="Arial" w:hAnsi="Arial" w:cs="Arial"/>
          <w:color w:val="231F20"/>
          <w:sz w:val="10"/>
          <w:szCs w:val="10"/>
        </w:rPr>
        <w:t>YOUR ADVERTISEMENT IN THIS JOURNAL:</w:t>
      </w:r>
      <w:r>
        <w:rPr>
          <w:rFonts w:ascii="Arial" w:eastAsia="Arial" w:hAnsi="Arial" w:cs="Arial"/>
          <w:b/>
          <w:bCs/>
          <w:color w:val="0092C8"/>
          <w:sz w:val="10"/>
          <w:szCs w:val="10"/>
        </w:rPr>
        <w:t xml:space="preserve"> publicite@sudpresse.be</w:t>
      </w:r>
    </w:p>
    <w:p w14:paraId="4AB25301" w14:textId="77777777" w:rsidR="00720937" w:rsidRDefault="00920EED">
      <w:pPr>
        <w:spacing w:line="20" w:lineRule="exact"/>
        <w:rPr>
          <w:sz w:val="24"/>
          <w:szCs w:val="24"/>
        </w:rPr>
      </w:pPr>
      <w:r>
        <w:rPr>
          <w:noProof/>
          <w:sz w:val="24"/>
          <w:szCs w:val="24"/>
        </w:rPr>
        <w:drawing>
          <wp:anchor distT="0" distB="0" distL="114300" distR="114300" simplePos="0" relativeHeight="251666432" behindDoc="1" locked="0" layoutInCell="0" allowOverlap="1" wp14:anchorId="6AF081D9" wp14:editId="27B24D95">
            <wp:simplePos x="0" y="0"/>
            <wp:positionH relativeFrom="column">
              <wp:posOffset>-1647825</wp:posOffset>
            </wp:positionH>
            <wp:positionV relativeFrom="paragraph">
              <wp:posOffset>140335</wp:posOffset>
            </wp:positionV>
            <wp:extent cx="4919980" cy="1371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4919980" cy="137160"/>
                    </a:xfrm>
                    <a:prstGeom prst="rect">
                      <a:avLst/>
                    </a:prstGeom>
                    <a:noFill/>
                  </pic:spPr>
                </pic:pic>
              </a:graphicData>
            </a:graphic>
          </wp:anchor>
        </w:drawing>
      </w:r>
    </w:p>
    <w:p w14:paraId="3627196B" w14:textId="77777777" w:rsidR="00720937" w:rsidRDefault="00720937">
      <w:pPr>
        <w:spacing w:line="242" w:lineRule="exact"/>
        <w:rPr>
          <w:sz w:val="24"/>
          <w:szCs w:val="24"/>
        </w:rPr>
      </w:pPr>
    </w:p>
    <w:p w14:paraId="1506DF5D" w14:textId="77777777" w:rsidR="00720937" w:rsidRDefault="00720937">
      <w:pPr>
        <w:sectPr w:rsidR="00720937">
          <w:type w:val="continuous"/>
          <w:pgSz w:w="18140" w:h="26646"/>
          <w:pgMar w:top="808" w:right="884" w:bottom="104" w:left="892" w:header="0" w:footer="0" w:gutter="0"/>
          <w:cols w:num="5" w:space="720" w:equalWidth="0">
            <w:col w:w="1168" w:space="620"/>
            <w:col w:w="1900" w:space="100"/>
            <w:col w:w="2840" w:space="660"/>
            <w:col w:w="3200" w:space="720"/>
            <w:col w:w="5160"/>
          </w:cols>
        </w:sectPr>
      </w:pPr>
    </w:p>
    <w:p w14:paraId="43B39CD2" w14:textId="77777777" w:rsidR="00720937" w:rsidRDefault="00920EED">
      <w:pPr>
        <w:ind w:left="13888"/>
        <w:rPr>
          <w:sz w:val="20"/>
          <w:szCs w:val="20"/>
        </w:rPr>
      </w:pPr>
      <w:r>
        <w:rPr>
          <w:rFonts w:ascii="Arial" w:eastAsia="Arial" w:hAnsi="Arial" w:cs="Arial"/>
          <w:b/>
          <w:bCs/>
          <w:color w:val="231F20"/>
          <w:sz w:val="14"/>
          <w:szCs w:val="14"/>
        </w:rPr>
        <w:t>8</w:t>
      </w:r>
    </w:p>
    <w:sectPr w:rsidR="00720937">
      <w:type w:val="continuous"/>
      <w:pgSz w:w="18140" w:h="26646"/>
      <w:pgMar w:top="808" w:right="884" w:bottom="104" w:left="892" w:header="0" w:footer="0" w:gutter="0"/>
      <w:cols w:space="720" w:equalWidth="0">
        <w:col w:w="1636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CD3C152A"/>
    <w:lvl w:ilvl="0" w:tplc="5BD45B8E">
      <w:start w:val="1"/>
      <w:numFmt w:val="bullet"/>
      <w:lvlText w:val="\endash "/>
      <w:lvlJc w:val="left"/>
    </w:lvl>
    <w:lvl w:ilvl="1" w:tplc="A84015FE">
      <w:numFmt w:val="decimal"/>
      <w:lvlText w:val=""/>
      <w:lvlJc w:val="left"/>
    </w:lvl>
    <w:lvl w:ilvl="2" w:tplc="15305AC6">
      <w:numFmt w:val="decimal"/>
      <w:lvlText w:val=""/>
      <w:lvlJc w:val="left"/>
    </w:lvl>
    <w:lvl w:ilvl="3" w:tplc="E2C406C2">
      <w:numFmt w:val="decimal"/>
      <w:lvlText w:val=""/>
      <w:lvlJc w:val="left"/>
    </w:lvl>
    <w:lvl w:ilvl="4" w:tplc="8EB8B768">
      <w:numFmt w:val="decimal"/>
      <w:lvlText w:val=""/>
      <w:lvlJc w:val="left"/>
    </w:lvl>
    <w:lvl w:ilvl="5" w:tplc="AA66B862">
      <w:numFmt w:val="decimal"/>
      <w:lvlText w:val=""/>
      <w:lvlJc w:val="left"/>
    </w:lvl>
    <w:lvl w:ilvl="6" w:tplc="06C40AA0">
      <w:numFmt w:val="decimal"/>
      <w:lvlText w:val=""/>
      <w:lvlJc w:val="left"/>
    </w:lvl>
    <w:lvl w:ilvl="7" w:tplc="1EF61830">
      <w:numFmt w:val="decimal"/>
      <w:lvlText w:val=""/>
      <w:lvlJc w:val="left"/>
    </w:lvl>
    <w:lvl w:ilvl="8" w:tplc="41BC542A">
      <w:numFmt w:val="decimal"/>
      <w:lvlText w:val=""/>
      <w:lvlJc w:val="left"/>
    </w:lvl>
  </w:abstractNum>
  <w:abstractNum w:abstractNumId="1" w15:restartNumberingAfterBreak="0">
    <w:nsid w:val="00000BB3"/>
    <w:multiLevelType w:val="hybridMultilevel"/>
    <w:tmpl w:val="53F40E04"/>
    <w:lvl w:ilvl="0" w:tplc="EF0EA3A2">
      <w:start w:val="1"/>
      <w:numFmt w:val="bullet"/>
      <w:lvlText w:val="«"/>
      <w:lvlJc w:val="left"/>
    </w:lvl>
    <w:lvl w:ilvl="1" w:tplc="1EA27BAC">
      <w:numFmt w:val="decimal"/>
      <w:lvlText w:val=""/>
      <w:lvlJc w:val="left"/>
    </w:lvl>
    <w:lvl w:ilvl="2" w:tplc="D8E67F5C">
      <w:numFmt w:val="decimal"/>
      <w:lvlText w:val=""/>
      <w:lvlJc w:val="left"/>
    </w:lvl>
    <w:lvl w:ilvl="3" w:tplc="4E6877FC">
      <w:numFmt w:val="decimal"/>
      <w:lvlText w:val=""/>
      <w:lvlJc w:val="left"/>
    </w:lvl>
    <w:lvl w:ilvl="4" w:tplc="955209E4">
      <w:numFmt w:val="decimal"/>
      <w:lvlText w:val=""/>
      <w:lvlJc w:val="left"/>
    </w:lvl>
    <w:lvl w:ilvl="5" w:tplc="F54E4D18">
      <w:numFmt w:val="decimal"/>
      <w:lvlText w:val=""/>
      <w:lvlJc w:val="left"/>
    </w:lvl>
    <w:lvl w:ilvl="6" w:tplc="24ECCDA6">
      <w:numFmt w:val="decimal"/>
      <w:lvlText w:val=""/>
      <w:lvlJc w:val="left"/>
    </w:lvl>
    <w:lvl w:ilvl="7" w:tplc="08502A8E">
      <w:numFmt w:val="decimal"/>
      <w:lvlText w:val=""/>
      <w:lvlJc w:val="left"/>
    </w:lvl>
    <w:lvl w:ilvl="8" w:tplc="0D68AD70">
      <w:numFmt w:val="decimal"/>
      <w:lvlText w:val=""/>
      <w:lvlJc w:val="left"/>
    </w:lvl>
  </w:abstractNum>
  <w:abstractNum w:abstractNumId="2" w15:restartNumberingAfterBreak="0">
    <w:nsid w:val="000012DB"/>
    <w:multiLevelType w:val="hybridMultilevel"/>
    <w:tmpl w:val="261419B6"/>
    <w:lvl w:ilvl="0" w:tplc="E2E058B6">
      <w:start w:val="1"/>
      <w:numFmt w:val="bullet"/>
      <w:lvlText w:val="«"/>
      <w:lvlJc w:val="left"/>
    </w:lvl>
    <w:lvl w:ilvl="1" w:tplc="C6E0279E">
      <w:numFmt w:val="decimal"/>
      <w:lvlText w:val=""/>
      <w:lvlJc w:val="left"/>
    </w:lvl>
    <w:lvl w:ilvl="2" w:tplc="5C580766">
      <w:numFmt w:val="decimal"/>
      <w:lvlText w:val=""/>
      <w:lvlJc w:val="left"/>
    </w:lvl>
    <w:lvl w:ilvl="3" w:tplc="24B0E356">
      <w:numFmt w:val="decimal"/>
      <w:lvlText w:val=""/>
      <w:lvlJc w:val="left"/>
    </w:lvl>
    <w:lvl w:ilvl="4" w:tplc="F76EB768">
      <w:numFmt w:val="decimal"/>
      <w:lvlText w:val=""/>
      <w:lvlJc w:val="left"/>
    </w:lvl>
    <w:lvl w:ilvl="5" w:tplc="C7F455E0">
      <w:numFmt w:val="decimal"/>
      <w:lvlText w:val=""/>
      <w:lvlJc w:val="left"/>
    </w:lvl>
    <w:lvl w:ilvl="6" w:tplc="01961396">
      <w:numFmt w:val="decimal"/>
      <w:lvlText w:val=""/>
      <w:lvlJc w:val="left"/>
    </w:lvl>
    <w:lvl w:ilvl="7" w:tplc="D3142DC8">
      <w:numFmt w:val="decimal"/>
      <w:lvlText w:val=""/>
      <w:lvlJc w:val="left"/>
    </w:lvl>
    <w:lvl w:ilvl="8" w:tplc="C8CE1C0A">
      <w:numFmt w:val="decimal"/>
      <w:lvlText w:val=""/>
      <w:lvlJc w:val="left"/>
    </w:lvl>
  </w:abstractNum>
  <w:abstractNum w:abstractNumId="3" w15:restartNumberingAfterBreak="0">
    <w:nsid w:val="0000153C"/>
    <w:multiLevelType w:val="hybridMultilevel"/>
    <w:tmpl w:val="2B7EE9B4"/>
    <w:lvl w:ilvl="0" w:tplc="32488496">
      <w:start w:val="1"/>
      <w:numFmt w:val="bullet"/>
      <w:lvlText w:val="«"/>
      <w:lvlJc w:val="left"/>
    </w:lvl>
    <w:lvl w:ilvl="1" w:tplc="D520B44A">
      <w:numFmt w:val="decimal"/>
      <w:lvlText w:val=""/>
      <w:lvlJc w:val="left"/>
    </w:lvl>
    <w:lvl w:ilvl="2" w:tplc="FF3C5A30">
      <w:numFmt w:val="decimal"/>
      <w:lvlText w:val=""/>
      <w:lvlJc w:val="left"/>
    </w:lvl>
    <w:lvl w:ilvl="3" w:tplc="6398220A">
      <w:numFmt w:val="decimal"/>
      <w:lvlText w:val=""/>
      <w:lvlJc w:val="left"/>
    </w:lvl>
    <w:lvl w:ilvl="4" w:tplc="2C7CF29A">
      <w:numFmt w:val="decimal"/>
      <w:lvlText w:val=""/>
      <w:lvlJc w:val="left"/>
    </w:lvl>
    <w:lvl w:ilvl="5" w:tplc="91D412EC">
      <w:numFmt w:val="decimal"/>
      <w:lvlText w:val=""/>
      <w:lvlJc w:val="left"/>
    </w:lvl>
    <w:lvl w:ilvl="6" w:tplc="39AA83EA">
      <w:numFmt w:val="decimal"/>
      <w:lvlText w:val=""/>
      <w:lvlJc w:val="left"/>
    </w:lvl>
    <w:lvl w:ilvl="7" w:tplc="2E327BE6">
      <w:numFmt w:val="decimal"/>
      <w:lvlText w:val=""/>
      <w:lvlJc w:val="left"/>
    </w:lvl>
    <w:lvl w:ilvl="8" w:tplc="A2B479EC">
      <w:numFmt w:val="decimal"/>
      <w:lvlText w:val=""/>
      <w:lvlJc w:val="left"/>
    </w:lvl>
  </w:abstractNum>
  <w:abstractNum w:abstractNumId="4" w15:restartNumberingAfterBreak="0">
    <w:nsid w:val="000026E9"/>
    <w:multiLevelType w:val="hybridMultilevel"/>
    <w:tmpl w:val="9A680B42"/>
    <w:lvl w:ilvl="0" w:tplc="38267BD6">
      <w:start w:val="1"/>
      <w:numFmt w:val="bullet"/>
      <w:lvlText w:val="«"/>
      <w:lvlJc w:val="left"/>
    </w:lvl>
    <w:lvl w:ilvl="1" w:tplc="554CDAD4">
      <w:numFmt w:val="decimal"/>
      <w:lvlText w:val=""/>
      <w:lvlJc w:val="left"/>
    </w:lvl>
    <w:lvl w:ilvl="2" w:tplc="86A8751C">
      <w:numFmt w:val="decimal"/>
      <w:lvlText w:val=""/>
      <w:lvlJc w:val="left"/>
    </w:lvl>
    <w:lvl w:ilvl="3" w:tplc="0E3C6DE6">
      <w:numFmt w:val="decimal"/>
      <w:lvlText w:val=""/>
      <w:lvlJc w:val="left"/>
    </w:lvl>
    <w:lvl w:ilvl="4" w:tplc="92EAC504">
      <w:numFmt w:val="decimal"/>
      <w:lvlText w:val=""/>
      <w:lvlJc w:val="left"/>
    </w:lvl>
    <w:lvl w:ilvl="5" w:tplc="BBDA3EF6">
      <w:numFmt w:val="decimal"/>
      <w:lvlText w:val=""/>
      <w:lvlJc w:val="left"/>
    </w:lvl>
    <w:lvl w:ilvl="6" w:tplc="C122DE48">
      <w:numFmt w:val="decimal"/>
      <w:lvlText w:val=""/>
      <w:lvlJc w:val="left"/>
    </w:lvl>
    <w:lvl w:ilvl="7" w:tplc="082E4E0E">
      <w:numFmt w:val="decimal"/>
      <w:lvlText w:val=""/>
      <w:lvlJc w:val="left"/>
    </w:lvl>
    <w:lvl w:ilvl="8" w:tplc="FEEE9C2C">
      <w:numFmt w:val="decimal"/>
      <w:lvlText w:val=""/>
      <w:lvlJc w:val="left"/>
    </w:lvl>
  </w:abstractNum>
  <w:abstractNum w:abstractNumId="5" w15:restartNumberingAfterBreak="0">
    <w:nsid w:val="00002EA6"/>
    <w:multiLevelType w:val="hybridMultilevel"/>
    <w:tmpl w:val="4ACAAAE6"/>
    <w:lvl w:ilvl="0" w:tplc="BA16817A">
      <w:start w:val="1"/>
      <w:numFmt w:val="bullet"/>
      <w:lvlText w:val="«"/>
      <w:lvlJc w:val="left"/>
    </w:lvl>
    <w:lvl w:ilvl="1" w:tplc="AF68BA06">
      <w:numFmt w:val="decimal"/>
      <w:lvlText w:val=""/>
      <w:lvlJc w:val="left"/>
    </w:lvl>
    <w:lvl w:ilvl="2" w:tplc="16D67994">
      <w:numFmt w:val="decimal"/>
      <w:lvlText w:val=""/>
      <w:lvlJc w:val="left"/>
    </w:lvl>
    <w:lvl w:ilvl="3" w:tplc="C862E8DA">
      <w:numFmt w:val="decimal"/>
      <w:lvlText w:val=""/>
      <w:lvlJc w:val="left"/>
    </w:lvl>
    <w:lvl w:ilvl="4" w:tplc="98EE7B76">
      <w:numFmt w:val="decimal"/>
      <w:lvlText w:val=""/>
      <w:lvlJc w:val="left"/>
    </w:lvl>
    <w:lvl w:ilvl="5" w:tplc="EB84BE60">
      <w:numFmt w:val="decimal"/>
      <w:lvlText w:val=""/>
      <w:lvlJc w:val="left"/>
    </w:lvl>
    <w:lvl w:ilvl="6" w:tplc="15805042">
      <w:numFmt w:val="decimal"/>
      <w:lvlText w:val=""/>
      <w:lvlJc w:val="left"/>
    </w:lvl>
    <w:lvl w:ilvl="7" w:tplc="7F1CD534">
      <w:numFmt w:val="decimal"/>
      <w:lvlText w:val=""/>
      <w:lvlJc w:val="left"/>
    </w:lvl>
    <w:lvl w:ilvl="8" w:tplc="BF547FBE">
      <w:numFmt w:val="decimal"/>
      <w:lvlText w:val=""/>
      <w:lvlJc w:val="left"/>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37"/>
    <w:rsid w:val="00720937"/>
    <w:rsid w:val="00920EED"/>
    <w:rsid w:val="00D335C3"/>
    <w:rsid w:val="00E718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FE87"/>
  <w15:docId w15:val="{7093884B-FC79-439D-89D2-BDD92E4A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 w:eastAsia="en" w:bidi="e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1099</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 Diable</cp:lastModifiedBy>
  <cp:revision>2</cp:revision>
  <dcterms:created xsi:type="dcterms:W3CDTF">2021-11-07T09:23:00Z</dcterms:created>
  <dcterms:modified xsi:type="dcterms:W3CDTF">2021-11-07T09:23:00Z</dcterms:modified>
</cp:coreProperties>
</file>